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96A" w:rsidRDefault="00123411">
      <w:pPr>
        <w:widowControl/>
        <w:shd w:val="clear" w:color="auto" w:fill="FFFFFF"/>
        <w:spacing w:line="450" w:lineRule="atLeast"/>
        <w:rPr>
          <w:rFonts w:ascii="宋体" w:eastAsia="宋体" w:hAnsi="宋体" w:cs="宋体"/>
          <w:b/>
          <w:bCs/>
          <w:color w:val="FF0200"/>
          <w:kern w:val="0"/>
          <w:sz w:val="44"/>
          <w:szCs w:val="44"/>
        </w:rPr>
      </w:pPr>
      <w:r>
        <w:rPr>
          <w:rFonts w:ascii="宋体" w:eastAsia="宋体" w:hAnsi="宋体" w:cs="宋体" w:hint="eastAsia"/>
          <w:b/>
          <w:bCs/>
          <w:color w:val="FF0200"/>
          <w:kern w:val="0"/>
          <w:sz w:val="36"/>
          <w:szCs w:val="36"/>
        </w:rPr>
        <w:t xml:space="preserve">                  </w:t>
      </w:r>
      <w:r>
        <w:rPr>
          <w:rFonts w:ascii="宋体" w:eastAsia="宋体" w:hAnsi="宋体" w:cs="宋体" w:hint="eastAsia"/>
          <w:b/>
          <w:bCs/>
          <w:color w:val="FF0200"/>
          <w:kern w:val="0"/>
          <w:sz w:val="44"/>
          <w:szCs w:val="44"/>
        </w:rPr>
        <w:t>通山</w:t>
      </w:r>
      <w:r w:rsidR="006929BE">
        <w:rPr>
          <w:rFonts w:ascii="宋体" w:eastAsia="宋体" w:hAnsi="宋体" w:cs="宋体" w:hint="eastAsia"/>
          <w:b/>
          <w:bCs/>
          <w:color w:val="FF0200"/>
          <w:kern w:val="0"/>
          <w:sz w:val="44"/>
          <w:szCs w:val="44"/>
        </w:rPr>
        <w:t>燕厦乡</w:t>
      </w:r>
    </w:p>
    <w:p w:rsidR="00D1696A" w:rsidRDefault="00123411">
      <w:pPr>
        <w:widowControl/>
        <w:shd w:val="clear" w:color="auto" w:fill="FFFFFF"/>
        <w:spacing w:line="450" w:lineRule="atLeast"/>
        <w:jc w:val="center"/>
        <w:rPr>
          <w:rFonts w:ascii="宋体" w:eastAsia="宋体" w:hAnsi="宋体" w:cs="宋体"/>
          <w:b/>
          <w:bCs/>
          <w:color w:val="FF0200"/>
          <w:kern w:val="0"/>
          <w:sz w:val="36"/>
          <w:szCs w:val="36"/>
        </w:rPr>
      </w:pPr>
      <w:r>
        <w:rPr>
          <w:rFonts w:ascii="宋体" w:eastAsia="宋体" w:hAnsi="宋体" w:cs="宋体"/>
          <w:b/>
          <w:bCs/>
          <w:color w:val="FF0200"/>
          <w:kern w:val="0"/>
          <w:sz w:val="44"/>
          <w:szCs w:val="44"/>
        </w:rPr>
        <w:t xml:space="preserve"> 2018年部门预算</w:t>
      </w:r>
      <w:r>
        <w:rPr>
          <w:rFonts w:ascii="宋体" w:eastAsia="宋体" w:hAnsi="宋体" w:cs="宋体"/>
          <w:b/>
          <w:bCs/>
          <w:color w:val="FF0200"/>
          <w:kern w:val="0"/>
          <w:sz w:val="36"/>
          <w:szCs w:val="36"/>
        </w:rPr>
        <w:t xml:space="preserve"> </w:t>
      </w:r>
    </w:p>
    <w:p w:rsidR="00D1696A" w:rsidRDefault="00123411">
      <w:pPr>
        <w:widowControl/>
        <w:shd w:val="clear" w:color="auto" w:fill="FFFFFF"/>
        <w:spacing w:before="100" w:beforeAutospacing="1" w:after="100" w:afterAutospacing="1" w:line="450" w:lineRule="atLeast"/>
        <w:jc w:val="left"/>
        <w:rPr>
          <w:rFonts w:ascii="宋体" w:eastAsia="宋体" w:hAnsi="宋体" w:cs="宋体"/>
          <w:kern w:val="0"/>
          <w:sz w:val="32"/>
          <w:szCs w:val="32"/>
        </w:rPr>
      </w:pPr>
      <w:r>
        <w:rPr>
          <w:rFonts w:ascii="宋体" w:eastAsia="宋体" w:hAnsi="宋体" w:cs="宋体"/>
          <w:kern w:val="0"/>
          <w:szCs w:val="21"/>
        </w:rPr>
        <w:t xml:space="preserve">                             </w:t>
      </w:r>
      <w:r>
        <w:rPr>
          <w:rFonts w:ascii="宋体" w:eastAsia="宋体" w:hAnsi="宋体" w:cs="宋体"/>
          <w:kern w:val="0"/>
          <w:sz w:val="32"/>
          <w:szCs w:val="32"/>
        </w:rPr>
        <w:t xml:space="preserve">   </w:t>
      </w:r>
    </w:p>
    <w:p w:rsidR="00D1696A" w:rsidRDefault="00123411">
      <w:pPr>
        <w:widowControl/>
        <w:shd w:val="clear" w:color="auto" w:fill="FFFFFF"/>
        <w:spacing w:before="100" w:beforeAutospacing="1" w:after="100" w:afterAutospacing="1" w:line="450" w:lineRule="atLeast"/>
        <w:ind w:firstLineChars="1150" w:firstLine="3680"/>
        <w:jc w:val="left"/>
        <w:rPr>
          <w:rFonts w:ascii="宋体" w:eastAsia="宋体" w:hAnsi="宋体" w:cs="宋体"/>
          <w:kern w:val="0"/>
          <w:sz w:val="32"/>
          <w:szCs w:val="32"/>
        </w:rPr>
      </w:pPr>
      <w:r>
        <w:rPr>
          <w:rFonts w:ascii="宋体" w:eastAsia="宋体" w:hAnsi="宋体" w:cs="宋体"/>
          <w:kern w:val="0"/>
          <w:sz w:val="32"/>
          <w:szCs w:val="32"/>
        </w:rPr>
        <w:t>目 录</w:t>
      </w:r>
    </w:p>
    <w:p w:rsidR="00D1696A" w:rsidRDefault="00123411">
      <w:pPr>
        <w:widowControl/>
        <w:shd w:val="clear" w:color="auto" w:fill="FFFFFF"/>
        <w:spacing w:before="100" w:beforeAutospacing="1" w:after="100" w:afterAutospacing="1" w:line="450" w:lineRule="atLeast"/>
        <w:ind w:firstLineChars="200" w:firstLine="600"/>
        <w:jc w:val="left"/>
        <w:rPr>
          <w:rFonts w:ascii="宋体" w:eastAsia="宋体" w:hAnsi="宋体" w:cs="宋体"/>
          <w:kern w:val="0"/>
          <w:sz w:val="30"/>
          <w:szCs w:val="30"/>
        </w:rPr>
      </w:pPr>
      <w:r>
        <w:rPr>
          <w:rFonts w:ascii="宋体" w:eastAsia="宋体" w:hAnsi="宋体" w:cs="宋体"/>
          <w:kern w:val="0"/>
          <w:sz w:val="30"/>
          <w:szCs w:val="30"/>
        </w:rPr>
        <w:t>第一部分 </w:t>
      </w:r>
      <w:r>
        <w:rPr>
          <w:rFonts w:ascii="宋体" w:eastAsia="宋体" w:hAnsi="宋体" w:cs="宋体" w:hint="eastAsia"/>
          <w:color w:val="FF0000"/>
          <w:kern w:val="0"/>
          <w:sz w:val="30"/>
          <w:szCs w:val="30"/>
        </w:rPr>
        <w:t>通山县</w:t>
      </w:r>
      <w:r w:rsidR="006929BE">
        <w:rPr>
          <w:rFonts w:ascii="宋体" w:eastAsia="宋体" w:hAnsi="宋体" w:cs="宋体" w:hint="eastAsia"/>
          <w:color w:val="FF0000"/>
          <w:kern w:val="0"/>
          <w:sz w:val="30"/>
          <w:szCs w:val="30"/>
        </w:rPr>
        <w:t>燕厦乡</w:t>
      </w:r>
      <w:r>
        <w:rPr>
          <w:rFonts w:ascii="宋体" w:eastAsia="宋体" w:hAnsi="宋体" w:cs="宋体"/>
          <w:kern w:val="0"/>
          <w:sz w:val="30"/>
          <w:szCs w:val="30"/>
        </w:rPr>
        <w:t>概况</w:t>
      </w:r>
    </w:p>
    <w:p w:rsidR="00D1696A" w:rsidRDefault="00123411">
      <w:pPr>
        <w:widowControl/>
        <w:shd w:val="clear" w:color="auto" w:fill="FFFFFF"/>
        <w:spacing w:before="100" w:beforeAutospacing="1" w:after="100" w:afterAutospacing="1" w:line="450" w:lineRule="atLeast"/>
        <w:jc w:val="left"/>
        <w:rPr>
          <w:rFonts w:ascii="宋体" w:eastAsia="宋体" w:hAnsi="宋体" w:cs="宋体"/>
          <w:kern w:val="0"/>
          <w:sz w:val="30"/>
          <w:szCs w:val="30"/>
        </w:rPr>
      </w:pPr>
      <w:r>
        <w:rPr>
          <w:rFonts w:ascii="宋体" w:eastAsia="宋体" w:hAnsi="宋体" w:cs="宋体"/>
          <w:kern w:val="0"/>
          <w:sz w:val="30"/>
          <w:szCs w:val="30"/>
        </w:rPr>
        <w:t xml:space="preserve">　　一、主要职能</w:t>
      </w:r>
    </w:p>
    <w:p w:rsidR="00D1696A" w:rsidRDefault="00123411">
      <w:pPr>
        <w:widowControl/>
        <w:shd w:val="clear" w:color="auto" w:fill="FFFFFF"/>
        <w:spacing w:before="100" w:beforeAutospacing="1" w:after="100" w:afterAutospacing="1" w:line="450" w:lineRule="atLeast"/>
        <w:jc w:val="left"/>
        <w:rPr>
          <w:rFonts w:ascii="宋体" w:eastAsia="宋体" w:hAnsi="宋体" w:cs="宋体"/>
          <w:kern w:val="0"/>
          <w:sz w:val="30"/>
          <w:szCs w:val="30"/>
        </w:rPr>
      </w:pPr>
      <w:r>
        <w:rPr>
          <w:rFonts w:ascii="宋体" w:eastAsia="宋体" w:hAnsi="宋体" w:cs="宋体"/>
          <w:kern w:val="0"/>
          <w:sz w:val="30"/>
          <w:szCs w:val="30"/>
        </w:rPr>
        <w:t xml:space="preserve">　　二、部门预算单位构成</w:t>
      </w:r>
    </w:p>
    <w:p w:rsidR="00D1696A" w:rsidRDefault="00123411">
      <w:pPr>
        <w:widowControl/>
        <w:shd w:val="clear" w:color="auto" w:fill="FFFFFF"/>
        <w:spacing w:before="100" w:beforeAutospacing="1" w:after="100" w:afterAutospacing="1" w:line="450" w:lineRule="atLeast"/>
        <w:jc w:val="left"/>
        <w:rPr>
          <w:rFonts w:ascii="宋体" w:eastAsia="宋体" w:hAnsi="宋体" w:cs="宋体"/>
          <w:kern w:val="0"/>
          <w:sz w:val="30"/>
          <w:szCs w:val="30"/>
        </w:rPr>
      </w:pPr>
      <w:r>
        <w:rPr>
          <w:rFonts w:ascii="宋体" w:eastAsia="宋体" w:hAnsi="宋体" w:cs="宋体"/>
          <w:kern w:val="0"/>
          <w:sz w:val="30"/>
          <w:szCs w:val="30"/>
        </w:rPr>
        <w:t xml:space="preserve">　　第二部分 </w:t>
      </w:r>
      <w:r>
        <w:rPr>
          <w:rFonts w:ascii="宋体" w:eastAsia="宋体" w:hAnsi="宋体" w:cs="宋体" w:hint="eastAsia"/>
          <w:color w:val="FF0000"/>
          <w:kern w:val="0"/>
          <w:sz w:val="30"/>
          <w:szCs w:val="30"/>
        </w:rPr>
        <w:t>通山县</w:t>
      </w:r>
      <w:r w:rsidR="006929BE">
        <w:rPr>
          <w:rFonts w:ascii="宋体" w:eastAsia="宋体" w:hAnsi="宋体" w:cs="宋体" w:hint="eastAsia"/>
          <w:color w:val="FF0000"/>
          <w:kern w:val="0"/>
          <w:sz w:val="30"/>
          <w:szCs w:val="30"/>
        </w:rPr>
        <w:t>燕厦乡</w:t>
      </w:r>
      <w:r>
        <w:rPr>
          <w:rFonts w:ascii="宋体" w:eastAsia="宋体" w:hAnsi="宋体" w:cs="宋体"/>
          <w:kern w:val="0"/>
          <w:sz w:val="30"/>
          <w:szCs w:val="30"/>
        </w:rPr>
        <w:t>2018年部门预算表</w:t>
      </w:r>
    </w:p>
    <w:p w:rsidR="00D1696A" w:rsidRDefault="00123411">
      <w:pPr>
        <w:widowControl/>
        <w:shd w:val="clear" w:color="auto" w:fill="FFFFFF"/>
        <w:spacing w:before="100" w:beforeAutospacing="1" w:after="100" w:afterAutospacing="1" w:line="450" w:lineRule="atLeast"/>
        <w:jc w:val="left"/>
        <w:rPr>
          <w:rFonts w:ascii="宋体" w:eastAsia="宋体" w:hAnsi="宋体" w:cs="宋体"/>
          <w:kern w:val="0"/>
          <w:sz w:val="30"/>
          <w:szCs w:val="30"/>
        </w:rPr>
      </w:pPr>
      <w:r>
        <w:rPr>
          <w:rFonts w:ascii="宋体" w:eastAsia="宋体" w:hAnsi="宋体" w:cs="宋体"/>
          <w:kern w:val="0"/>
          <w:sz w:val="30"/>
          <w:szCs w:val="30"/>
        </w:rPr>
        <w:t xml:space="preserve">　　一、收支预算总表</w:t>
      </w:r>
    </w:p>
    <w:p w:rsidR="00D1696A" w:rsidRDefault="00123411">
      <w:pPr>
        <w:widowControl/>
        <w:shd w:val="clear" w:color="auto" w:fill="FFFFFF"/>
        <w:spacing w:before="100" w:beforeAutospacing="1" w:after="100" w:afterAutospacing="1" w:line="450" w:lineRule="atLeast"/>
        <w:jc w:val="left"/>
        <w:rPr>
          <w:rFonts w:ascii="宋体" w:eastAsia="宋体" w:hAnsi="宋体" w:cs="宋体"/>
          <w:kern w:val="0"/>
          <w:sz w:val="30"/>
          <w:szCs w:val="30"/>
        </w:rPr>
      </w:pPr>
      <w:r>
        <w:rPr>
          <w:rFonts w:ascii="宋体" w:eastAsia="宋体" w:hAnsi="宋体" w:cs="宋体"/>
          <w:kern w:val="0"/>
          <w:sz w:val="30"/>
          <w:szCs w:val="30"/>
        </w:rPr>
        <w:t xml:space="preserve">　　二、收入预算总表</w:t>
      </w:r>
    </w:p>
    <w:p w:rsidR="00D1696A" w:rsidRDefault="00123411">
      <w:pPr>
        <w:widowControl/>
        <w:shd w:val="clear" w:color="auto" w:fill="FFFFFF"/>
        <w:spacing w:before="100" w:beforeAutospacing="1" w:after="100" w:afterAutospacing="1" w:line="450" w:lineRule="atLeast"/>
        <w:jc w:val="left"/>
        <w:rPr>
          <w:rFonts w:ascii="宋体" w:eastAsia="宋体" w:hAnsi="宋体" w:cs="宋体"/>
          <w:kern w:val="0"/>
          <w:sz w:val="30"/>
          <w:szCs w:val="30"/>
        </w:rPr>
      </w:pPr>
      <w:r>
        <w:rPr>
          <w:rFonts w:ascii="宋体" w:eastAsia="宋体" w:hAnsi="宋体" w:cs="宋体"/>
          <w:kern w:val="0"/>
          <w:sz w:val="30"/>
          <w:szCs w:val="30"/>
        </w:rPr>
        <w:t xml:space="preserve">　　三、支出预算总表</w:t>
      </w:r>
    </w:p>
    <w:p w:rsidR="00D1696A" w:rsidRDefault="00123411">
      <w:pPr>
        <w:widowControl/>
        <w:shd w:val="clear" w:color="auto" w:fill="FFFFFF"/>
        <w:spacing w:before="100" w:beforeAutospacing="1" w:after="100" w:afterAutospacing="1" w:line="450" w:lineRule="atLeast"/>
        <w:jc w:val="left"/>
        <w:rPr>
          <w:rFonts w:ascii="宋体" w:eastAsia="宋体" w:hAnsi="宋体" w:cs="宋体"/>
          <w:kern w:val="0"/>
          <w:sz w:val="30"/>
          <w:szCs w:val="30"/>
        </w:rPr>
      </w:pPr>
      <w:r>
        <w:rPr>
          <w:rFonts w:ascii="宋体" w:eastAsia="宋体" w:hAnsi="宋体" w:cs="宋体"/>
          <w:kern w:val="0"/>
          <w:sz w:val="30"/>
          <w:szCs w:val="30"/>
        </w:rPr>
        <w:t xml:space="preserve">　　四、财政拨款收支预算总表</w:t>
      </w:r>
    </w:p>
    <w:p w:rsidR="00D1696A" w:rsidRDefault="00123411">
      <w:pPr>
        <w:widowControl/>
        <w:shd w:val="clear" w:color="auto" w:fill="FFFFFF"/>
        <w:spacing w:before="100" w:beforeAutospacing="1" w:after="100" w:afterAutospacing="1" w:line="450" w:lineRule="atLeast"/>
        <w:jc w:val="left"/>
        <w:rPr>
          <w:rFonts w:ascii="宋体" w:eastAsia="宋体" w:hAnsi="宋体" w:cs="宋体"/>
          <w:kern w:val="0"/>
          <w:sz w:val="30"/>
          <w:szCs w:val="30"/>
        </w:rPr>
      </w:pPr>
      <w:r>
        <w:rPr>
          <w:rFonts w:ascii="宋体" w:eastAsia="宋体" w:hAnsi="宋体" w:cs="宋体"/>
          <w:kern w:val="0"/>
          <w:sz w:val="30"/>
          <w:szCs w:val="30"/>
        </w:rPr>
        <w:t xml:space="preserve">　　五、一般公共预算支出表</w:t>
      </w:r>
    </w:p>
    <w:p w:rsidR="00D1696A" w:rsidRDefault="00123411">
      <w:pPr>
        <w:widowControl/>
        <w:shd w:val="clear" w:color="auto" w:fill="FFFFFF"/>
        <w:spacing w:before="100" w:beforeAutospacing="1" w:after="100" w:afterAutospacing="1" w:line="450" w:lineRule="atLeast"/>
        <w:jc w:val="left"/>
        <w:rPr>
          <w:rFonts w:ascii="宋体" w:eastAsia="宋体" w:hAnsi="宋体" w:cs="宋体"/>
          <w:kern w:val="0"/>
          <w:sz w:val="30"/>
          <w:szCs w:val="30"/>
        </w:rPr>
      </w:pPr>
      <w:r>
        <w:rPr>
          <w:rFonts w:ascii="宋体" w:eastAsia="宋体" w:hAnsi="宋体" w:cs="宋体"/>
          <w:kern w:val="0"/>
          <w:sz w:val="30"/>
          <w:szCs w:val="30"/>
        </w:rPr>
        <w:t xml:space="preserve">　　六、一般公共预算基本支出表</w:t>
      </w:r>
    </w:p>
    <w:p w:rsidR="00D1696A" w:rsidRDefault="00123411">
      <w:pPr>
        <w:widowControl/>
        <w:shd w:val="clear" w:color="auto" w:fill="FFFFFF"/>
        <w:spacing w:before="100" w:beforeAutospacing="1" w:after="100" w:afterAutospacing="1" w:line="450" w:lineRule="atLeast"/>
        <w:jc w:val="left"/>
        <w:rPr>
          <w:rFonts w:ascii="宋体" w:eastAsia="宋体" w:hAnsi="宋体" w:cs="宋体"/>
          <w:kern w:val="0"/>
          <w:sz w:val="30"/>
          <w:szCs w:val="30"/>
        </w:rPr>
      </w:pPr>
      <w:r>
        <w:rPr>
          <w:rFonts w:ascii="宋体" w:eastAsia="宋体" w:hAnsi="宋体" w:cs="宋体"/>
          <w:kern w:val="0"/>
          <w:sz w:val="30"/>
          <w:szCs w:val="30"/>
        </w:rPr>
        <w:t xml:space="preserve">　　七、政府性基金预算支出表</w:t>
      </w:r>
    </w:p>
    <w:p w:rsidR="00D1696A" w:rsidRDefault="00123411">
      <w:pPr>
        <w:widowControl/>
        <w:shd w:val="clear" w:color="auto" w:fill="FFFFFF"/>
        <w:spacing w:before="100" w:beforeAutospacing="1" w:after="100" w:afterAutospacing="1" w:line="450" w:lineRule="atLeast"/>
        <w:jc w:val="left"/>
        <w:rPr>
          <w:rFonts w:ascii="宋体" w:eastAsia="宋体" w:hAnsi="宋体" w:cs="宋体"/>
          <w:kern w:val="0"/>
          <w:sz w:val="30"/>
          <w:szCs w:val="30"/>
        </w:rPr>
      </w:pPr>
      <w:r>
        <w:rPr>
          <w:rFonts w:ascii="宋体" w:eastAsia="宋体" w:hAnsi="宋体" w:cs="宋体"/>
          <w:kern w:val="0"/>
          <w:sz w:val="30"/>
          <w:szCs w:val="30"/>
        </w:rPr>
        <w:t xml:space="preserve">　　八、财政拨款“三公”经费支出表</w:t>
      </w:r>
    </w:p>
    <w:p w:rsidR="00D1696A" w:rsidRDefault="00123411">
      <w:pPr>
        <w:widowControl/>
        <w:shd w:val="clear" w:color="auto" w:fill="FFFFFF"/>
        <w:spacing w:before="100" w:beforeAutospacing="1" w:after="100" w:afterAutospacing="1" w:line="450" w:lineRule="atLeast"/>
        <w:jc w:val="left"/>
        <w:rPr>
          <w:rFonts w:ascii="宋体" w:eastAsia="宋体" w:hAnsi="宋体" w:cs="宋体"/>
          <w:kern w:val="0"/>
          <w:sz w:val="30"/>
          <w:szCs w:val="30"/>
        </w:rPr>
      </w:pPr>
      <w:r>
        <w:rPr>
          <w:rFonts w:ascii="宋体" w:eastAsia="宋体" w:hAnsi="宋体" w:cs="宋体"/>
          <w:kern w:val="0"/>
          <w:sz w:val="30"/>
          <w:szCs w:val="30"/>
        </w:rPr>
        <w:lastRenderedPageBreak/>
        <w:t xml:space="preserve">　　九、财政专项支出预算表</w:t>
      </w:r>
    </w:p>
    <w:p w:rsidR="00D1696A" w:rsidRDefault="00123411">
      <w:pPr>
        <w:widowControl/>
        <w:shd w:val="clear" w:color="auto" w:fill="FFFFFF"/>
        <w:spacing w:before="100" w:beforeAutospacing="1" w:after="100" w:afterAutospacing="1" w:line="450" w:lineRule="atLeast"/>
        <w:jc w:val="left"/>
        <w:rPr>
          <w:rFonts w:ascii="宋体" w:eastAsia="宋体" w:hAnsi="宋体" w:cs="宋体"/>
          <w:kern w:val="0"/>
          <w:sz w:val="30"/>
          <w:szCs w:val="30"/>
        </w:rPr>
      </w:pPr>
      <w:r>
        <w:rPr>
          <w:rFonts w:ascii="宋体" w:eastAsia="宋体" w:hAnsi="宋体" w:cs="宋体"/>
          <w:kern w:val="0"/>
          <w:sz w:val="30"/>
          <w:szCs w:val="30"/>
        </w:rPr>
        <w:t xml:space="preserve">　　第三部分 </w:t>
      </w:r>
      <w:r>
        <w:rPr>
          <w:rFonts w:ascii="宋体" w:eastAsia="宋体" w:hAnsi="宋体" w:cs="宋体" w:hint="eastAsia"/>
          <w:color w:val="FF0000"/>
          <w:kern w:val="0"/>
          <w:sz w:val="30"/>
          <w:szCs w:val="30"/>
        </w:rPr>
        <w:t>通山县</w:t>
      </w:r>
      <w:r w:rsidR="006929BE">
        <w:rPr>
          <w:rFonts w:ascii="宋体" w:eastAsia="宋体" w:hAnsi="宋体" w:cs="宋体" w:hint="eastAsia"/>
          <w:color w:val="FF0000"/>
          <w:kern w:val="0"/>
          <w:sz w:val="30"/>
          <w:szCs w:val="30"/>
        </w:rPr>
        <w:t>燕厦乡</w:t>
      </w:r>
      <w:r>
        <w:rPr>
          <w:rFonts w:ascii="宋体" w:eastAsia="宋体" w:hAnsi="宋体" w:cs="宋体" w:hint="eastAsia"/>
          <w:kern w:val="0"/>
          <w:sz w:val="30"/>
          <w:szCs w:val="30"/>
        </w:rPr>
        <w:t>2</w:t>
      </w:r>
      <w:r>
        <w:rPr>
          <w:rFonts w:ascii="宋体" w:eastAsia="宋体" w:hAnsi="宋体" w:cs="宋体"/>
          <w:kern w:val="0"/>
          <w:sz w:val="30"/>
          <w:szCs w:val="30"/>
        </w:rPr>
        <w:t>018年部门预算安排情况说明</w:t>
      </w:r>
    </w:p>
    <w:p w:rsidR="00D1696A" w:rsidRDefault="00123411">
      <w:pPr>
        <w:widowControl/>
        <w:shd w:val="clear" w:color="auto" w:fill="FFFFFF"/>
        <w:spacing w:before="100" w:beforeAutospacing="1" w:after="100" w:afterAutospacing="1" w:line="450" w:lineRule="atLeast"/>
        <w:jc w:val="left"/>
        <w:rPr>
          <w:rFonts w:ascii="宋体" w:eastAsia="宋体" w:hAnsi="宋体" w:cs="宋体"/>
          <w:kern w:val="0"/>
          <w:sz w:val="30"/>
          <w:szCs w:val="30"/>
        </w:rPr>
      </w:pPr>
      <w:r>
        <w:rPr>
          <w:rFonts w:ascii="宋体" w:eastAsia="宋体" w:hAnsi="宋体" w:cs="宋体"/>
          <w:kern w:val="0"/>
          <w:sz w:val="30"/>
          <w:szCs w:val="30"/>
        </w:rPr>
        <w:t xml:space="preserve">　　一、部门预算收支情况总体说明</w:t>
      </w:r>
    </w:p>
    <w:p w:rsidR="00D1696A" w:rsidRDefault="00123411">
      <w:pPr>
        <w:widowControl/>
        <w:shd w:val="clear" w:color="auto" w:fill="FFFFFF"/>
        <w:spacing w:before="100" w:beforeAutospacing="1" w:after="100" w:afterAutospacing="1" w:line="450" w:lineRule="atLeast"/>
        <w:jc w:val="left"/>
        <w:rPr>
          <w:rFonts w:ascii="宋体" w:eastAsia="宋体" w:hAnsi="宋体" w:cs="宋体"/>
          <w:kern w:val="0"/>
          <w:sz w:val="30"/>
          <w:szCs w:val="30"/>
        </w:rPr>
      </w:pPr>
      <w:r>
        <w:rPr>
          <w:rFonts w:ascii="宋体" w:eastAsia="宋体" w:hAnsi="宋体" w:cs="宋体"/>
          <w:kern w:val="0"/>
          <w:sz w:val="30"/>
          <w:szCs w:val="30"/>
        </w:rPr>
        <w:t xml:space="preserve">　　二、部门预算收入情况说明</w:t>
      </w:r>
    </w:p>
    <w:p w:rsidR="00D1696A" w:rsidRDefault="00123411">
      <w:pPr>
        <w:widowControl/>
        <w:shd w:val="clear" w:color="auto" w:fill="FFFFFF"/>
        <w:spacing w:before="100" w:beforeAutospacing="1" w:after="100" w:afterAutospacing="1" w:line="450" w:lineRule="atLeast"/>
        <w:jc w:val="left"/>
        <w:rPr>
          <w:rFonts w:ascii="宋体" w:eastAsia="宋体" w:hAnsi="宋体" w:cs="宋体"/>
          <w:kern w:val="0"/>
          <w:sz w:val="30"/>
          <w:szCs w:val="30"/>
        </w:rPr>
      </w:pPr>
      <w:r>
        <w:rPr>
          <w:rFonts w:ascii="宋体" w:eastAsia="宋体" w:hAnsi="宋体" w:cs="宋体"/>
          <w:kern w:val="0"/>
          <w:sz w:val="30"/>
          <w:szCs w:val="30"/>
        </w:rPr>
        <w:t xml:space="preserve">　　三、部门预算支出情况说明</w:t>
      </w:r>
    </w:p>
    <w:p w:rsidR="00D1696A" w:rsidRDefault="00123411">
      <w:pPr>
        <w:widowControl/>
        <w:shd w:val="clear" w:color="auto" w:fill="FFFFFF"/>
        <w:spacing w:before="100" w:beforeAutospacing="1" w:after="100" w:afterAutospacing="1" w:line="450" w:lineRule="atLeast"/>
        <w:jc w:val="left"/>
        <w:rPr>
          <w:rFonts w:ascii="宋体" w:eastAsia="宋体" w:hAnsi="宋体" w:cs="宋体"/>
          <w:kern w:val="0"/>
          <w:sz w:val="30"/>
          <w:szCs w:val="30"/>
        </w:rPr>
      </w:pPr>
      <w:r>
        <w:rPr>
          <w:rFonts w:ascii="宋体" w:eastAsia="宋体" w:hAnsi="宋体" w:cs="宋体"/>
          <w:kern w:val="0"/>
          <w:sz w:val="30"/>
          <w:szCs w:val="30"/>
        </w:rPr>
        <w:t xml:space="preserve">　　四、财政拨款收支预算情况说明</w:t>
      </w:r>
    </w:p>
    <w:p w:rsidR="00D1696A" w:rsidRDefault="00123411">
      <w:pPr>
        <w:widowControl/>
        <w:shd w:val="clear" w:color="auto" w:fill="FFFFFF"/>
        <w:spacing w:before="100" w:beforeAutospacing="1" w:after="100" w:afterAutospacing="1" w:line="450" w:lineRule="atLeast"/>
        <w:jc w:val="left"/>
        <w:rPr>
          <w:rFonts w:ascii="宋体" w:eastAsia="宋体" w:hAnsi="宋体" w:cs="宋体"/>
          <w:kern w:val="0"/>
          <w:sz w:val="30"/>
          <w:szCs w:val="30"/>
        </w:rPr>
      </w:pPr>
      <w:r>
        <w:rPr>
          <w:rFonts w:ascii="宋体" w:eastAsia="宋体" w:hAnsi="宋体" w:cs="宋体"/>
          <w:kern w:val="0"/>
          <w:sz w:val="30"/>
          <w:szCs w:val="30"/>
        </w:rPr>
        <w:t xml:space="preserve">　　五、一般公共预算支出情况说明</w:t>
      </w:r>
    </w:p>
    <w:p w:rsidR="00D1696A" w:rsidRDefault="00123411">
      <w:pPr>
        <w:widowControl/>
        <w:shd w:val="clear" w:color="auto" w:fill="FFFFFF"/>
        <w:spacing w:before="100" w:beforeAutospacing="1" w:after="100" w:afterAutospacing="1" w:line="450" w:lineRule="atLeast"/>
        <w:jc w:val="left"/>
        <w:rPr>
          <w:rFonts w:ascii="宋体" w:eastAsia="宋体" w:hAnsi="宋体" w:cs="宋体"/>
          <w:kern w:val="0"/>
          <w:sz w:val="30"/>
          <w:szCs w:val="30"/>
        </w:rPr>
      </w:pPr>
      <w:r>
        <w:rPr>
          <w:rFonts w:ascii="宋体" w:eastAsia="宋体" w:hAnsi="宋体" w:cs="宋体"/>
          <w:kern w:val="0"/>
          <w:sz w:val="30"/>
          <w:szCs w:val="30"/>
        </w:rPr>
        <w:t xml:space="preserve">　　六、一般公共预算基本支出情况说明</w:t>
      </w:r>
    </w:p>
    <w:p w:rsidR="00D1696A" w:rsidRDefault="00123411">
      <w:pPr>
        <w:widowControl/>
        <w:shd w:val="clear" w:color="auto" w:fill="FFFFFF"/>
        <w:spacing w:before="100" w:beforeAutospacing="1" w:after="100" w:afterAutospacing="1" w:line="450" w:lineRule="atLeast"/>
        <w:jc w:val="left"/>
        <w:rPr>
          <w:rFonts w:ascii="宋体" w:eastAsia="宋体" w:hAnsi="宋体" w:cs="宋体"/>
          <w:kern w:val="0"/>
          <w:sz w:val="30"/>
          <w:szCs w:val="30"/>
        </w:rPr>
      </w:pPr>
      <w:r>
        <w:rPr>
          <w:rFonts w:ascii="宋体" w:eastAsia="宋体" w:hAnsi="宋体" w:cs="宋体"/>
          <w:kern w:val="0"/>
          <w:sz w:val="30"/>
          <w:szCs w:val="30"/>
        </w:rPr>
        <w:t xml:space="preserve">　　七、政府性基金预算支出情况说明</w:t>
      </w:r>
    </w:p>
    <w:p w:rsidR="00D1696A" w:rsidRDefault="00123411">
      <w:pPr>
        <w:widowControl/>
        <w:shd w:val="clear" w:color="auto" w:fill="FFFFFF"/>
        <w:spacing w:before="100" w:beforeAutospacing="1" w:after="100" w:afterAutospacing="1" w:line="450" w:lineRule="atLeast"/>
        <w:jc w:val="left"/>
        <w:rPr>
          <w:rFonts w:ascii="宋体" w:eastAsia="宋体" w:hAnsi="宋体" w:cs="宋体"/>
          <w:kern w:val="0"/>
          <w:sz w:val="30"/>
          <w:szCs w:val="30"/>
        </w:rPr>
      </w:pPr>
      <w:r>
        <w:rPr>
          <w:rFonts w:ascii="宋体" w:eastAsia="宋体" w:hAnsi="宋体" w:cs="宋体"/>
          <w:kern w:val="0"/>
          <w:sz w:val="30"/>
          <w:szCs w:val="30"/>
        </w:rPr>
        <w:t xml:space="preserve">　　八、财政拨款“三公”经费支出情况说明</w:t>
      </w:r>
    </w:p>
    <w:p w:rsidR="00D1696A" w:rsidRDefault="00123411">
      <w:pPr>
        <w:widowControl/>
        <w:shd w:val="clear" w:color="auto" w:fill="FFFFFF"/>
        <w:spacing w:before="100" w:beforeAutospacing="1" w:after="100" w:afterAutospacing="1" w:line="450" w:lineRule="atLeast"/>
        <w:jc w:val="left"/>
        <w:rPr>
          <w:rFonts w:ascii="宋体" w:eastAsia="宋体" w:hAnsi="宋体" w:cs="宋体"/>
          <w:kern w:val="0"/>
          <w:sz w:val="30"/>
          <w:szCs w:val="30"/>
        </w:rPr>
      </w:pPr>
      <w:r>
        <w:rPr>
          <w:rFonts w:ascii="宋体" w:eastAsia="宋体" w:hAnsi="宋体" w:cs="宋体"/>
          <w:kern w:val="0"/>
          <w:sz w:val="30"/>
          <w:szCs w:val="30"/>
        </w:rPr>
        <w:t xml:space="preserve">　　九、政府采购安排情况说明</w:t>
      </w:r>
    </w:p>
    <w:p w:rsidR="00D1696A" w:rsidRDefault="00123411">
      <w:pPr>
        <w:widowControl/>
        <w:shd w:val="clear" w:color="auto" w:fill="FFFFFF"/>
        <w:spacing w:before="100" w:beforeAutospacing="1" w:after="100" w:afterAutospacing="1" w:line="450" w:lineRule="atLeast"/>
        <w:ind w:firstLine="600"/>
        <w:jc w:val="left"/>
        <w:rPr>
          <w:rFonts w:ascii="宋体" w:eastAsia="宋体" w:hAnsi="宋体" w:cs="宋体"/>
          <w:kern w:val="0"/>
          <w:sz w:val="30"/>
          <w:szCs w:val="30"/>
        </w:rPr>
      </w:pPr>
      <w:r>
        <w:rPr>
          <w:rFonts w:ascii="宋体" w:eastAsia="宋体" w:hAnsi="宋体" w:cs="宋体"/>
          <w:kern w:val="0"/>
          <w:sz w:val="30"/>
          <w:szCs w:val="30"/>
        </w:rPr>
        <w:t>十、机关运行经费安排情况说明</w:t>
      </w:r>
    </w:p>
    <w:p w:rsidR="00D1696A" w:rsidRDefault="00123411">
      <w:pPr>
        <w:widowControl/>
        <w:shd w:val="clear" w:color="auto" w:fill="FFFFFF"/>
        <w:spacing w:before="100" w:beforeAutospacing="1" w:after="100" w:afterAutospacing="1" w:line="450" w:lineRule="atLeast"/>
        <w:ind w:firstLine="600"/>
        <w:jc w:val="left"/>
        <w:rPr>
          <w:rFonts w:ascii="宋体" w:eastAsia="宋体" w:hAnsi="宋体" w:cs="宋体"/>
          <w:kern w:val="0"/>
          <w:sz w:val="30"/>
          <w:szCs w:val="30"/>
        </w:rPr>
      </w:pPr>
      <w:r>
        <w:rPr>
          <w:rFonts w:ascii="宋体" w:eastAsia="宋体" w:hAnsi="宋体" w:cs="宋体" w:hint="eastAsia"/>
          <w:kern w:val="0"/>
          <w:sz w:val="30"/>
          <w:szCs w:val="30"/>
        </w:rPr>
        <w:t>十一、</w:t>
      </w:r>
      <w:r>
        <w:rPr>
          <w:rFonts w:ascii="宋体" w:eastAsia="宋体" w:hAnsi="宋体" w:cs="宋体"/>
          <w:kern w:val="0"/>
          <w:sz w:val="30"/>
          <w:szCs w:val="30"/>
        </w:rPr>
        <w:t>预算绩效管理工作开展情况</w:t>
      </w:r>
    </w:p>
    <w:p w:rsidR="00D1696A" w:rsidRDefault="00123411">
      <w:pPr>
        <w:widowControl/>
        <w:shd w:val="clear" w:color="auto" w:fill="FFFFFF"/>
        <w:spacing w:before="100" w:beforeAutospacing="1" w:after="100" w:afterAutospacing="1" w:line="450" w:lineRule="atLeast"/>
        <w:jc w:val="left"/>
        <w:rPr>
          <w:rFonts w:ascii="宋体" w:eastAsia="宋体" w:hAnsi="宋体" w:cs="宋体"/>
          <w:kern w:val="0"/>
          <w:sz w:val="30"/>
          <w:szCs w:val="30"/>
        </w:rPr>
      </w:pPr>
      <w:r>
        <w:rPr>
          <w:rFonts w:ascii="宋体" w:eastAsia="宋体" w:hAnsi="宋体" w:cs="宋体"/>
          <w:kern w:val="0"/>
          <w:sz w:val="30"/>
          <w:szCs w:val="30"/>
        </w:rPr>
        <w:t xml:space="preserve">　　第四部分 </w:t>
      </w:r>
      <w:r>
        <w:rPr>
          <w:rFonts w:ascii="宋体" w:eastAsia="宋体" w:hAnsi="宋体" w:cs="宋体" w:hint="eastAsia"/>
          <w:color w:val="FF0000"/>
          <w:kern w:val="0"/>
          <w:sz w:val="30"/>
          <w:szCs w:val="30"/>
        </w:rPr>
        <w:t>通山县</w:t>
      </w:r>
      <w:r w:rsidR="006929BE">
        <w:rPr>
          <w:rFonts w:ascii="宋体" w:eastAsia="宋体" w:hAnsi="宋体" w:cs="宋体" w:hint="eastAsia"/>
          <w:color w:val="FF0000"/>
          <w:kern w:val="0"/>
          <w:sz w:val="30"/>
          <w:szCs w:val="30"/>
        </w:rPr>
        <w:t>燕厦乡</w:t>
      </w:r>
      <w:r>
        <w:rPr>
          <w:rFonts w:ascii="宋体" w:eastAsia="宋体" w:hAnsi="宋体" w:cs="宋体"/>
          <w:kern w:val="0"/>
          <w:sz w:val="30"/>
          <w:szCs w:val="30"/>
        </w:rPr>
        <w:t>2018年财政专项支出预算安排情况说明</w:t>
      </w:r>
    </w:p>
    <w:p w:rsidR="00D1696A" w:rsidRDefault="00123411">
      <w:pPr>
        <w:widowControl/>
        <w:shd w:val="clear" w:color="auto" w:fill="FFFFFF"/>
        <w:spacing w:before="100" w:beforeAutospacing="1" w:after="100" w:afterAutospacing="1" w:line="450" w:lineRule="atLeast"/>
        <w:jc w:val="left"/>
        <w:rPr>
          <w:rFonts w:ascii="宋体" w:eastAsia="宋体" w:hAnsi="宋体" w:cs="宋体"/>
          <w:kern w:val="0"/>
          <w:sz w:val="30"/>
          <w:szCs w:val="30"/>
        </w:rPr>
      </w:pPr>
      <w:r>
        <w:rPr>
          <w:rFonts w:ascii="宋体" w:eastAsia="宋体" w:hAnsi="宋体" w:cs="宋体"/>
          <w:kern w:val="0"/>
          <w:sz w:val="30"/>
          <w:szCs w:val="30"/>
        </w:rPr>
        <w:t xml:space="preserve">　　第五部分  名词解释</w:t>
      </w:r>
    </w:p>
    <w:p w:rsidR="00D1696A" w:rsidRDefault="00D1696A">
      <w:pPr>
        <w:widowControl/>
        <w:shd w:val="clear" w:color="auto" w:fill="FFFFFF"/>
        <w:spacing w:before="100" w:beforeAutospacing="1" w:after="100" w:afterAutospacing="1" w:line="450" w:lineRule="atLeast"/>
        <w:jc w:val="left"/>
        <w:rPr>
          <w:rFonts w:ascii="宋体" w:eastAsia="宋体" w:hAnsi="宋体" w:cs="宋体"/>
          <w:kern w:val="0"/>
          <w:szCs w:val="21"/>
        </w:rPr>
      </w:pPr>
    </w:p>
    <w:p w:rsidR="00D1696A" w:rsidRDefault="00123411">
      <w:pPr>
        <w:widowControl/>
        <w:shd w:val="clear" w:color="auto" w:fill="FFFFFF"/>
        <w:spacing w:before="100" w:beforeAutospacing="1" w:after="100" w:afterAutospacing="1" w:line="450" w:lineRule="atLeast"/>
        <w:jc w:val="center"/>
        <w:rPr>
          <w:rFonts w:ascii="宋体" w:eastAsia="宋体" w:hAnsi="宋体" w:cs="宋体"/>
          <w:kern w:val="0"/>
          <w:sz w:val="44"/>
          <w:szCs w:val="44"/>
        </w:rPr>
      </w:pPr>
      <w:r>
        <w:rPr>
          <w:rFonts w:ascii="宋体" w:eastAsia="宋体" w:hAnsi="宋体" w:cs="宋体"/>
          <w:b/>
          <w:bCs/>
          <w:kern w:val="0"/>
          <w:sz w:val="44"/>
          <w:szCs w:val="44"/>
        </w:rPr>
        <w:t>第一部分</w:t>
      </w:r>
    </w:p>
    <w:p w:rsidR="00D1696A" w:rsidRDefault="00123411">
      <w:pPr>
        <w:widowControl/>
        <w:shd w:val="clear" w:color="auto" w:fill="FFFFFF"/>
        <w:spacing w:before="100" w:beforeAutospacing="1" w:after="100" w:afterAutospacing="1" w:line="450" w:lineRule="atLeast"/>
        <w:jc w:val="center"/>
        <w:rPr>
          <w:rFonts w:ascii="宋体" w:eastAsia="宋体" w:hAnsi="宋体" w:cs="宋体"/>
          <w:kern w:val="0"/>
          <w:sz w:val="44"/>
          <w:szCs w:val="44"/>
        </w:rPr>
      </w:pPr>
      <w:r>
        <w:rPr>
          <w:rFonts w:ascii="宋体" w:eastAsia="宋体" w:hAnsi="宋体" w:cs="宋体" w:hint="eastAsia"/>
          <w:color w:val="FF0000"/>
          <w:kern w:val="0"/>
          <w:sz w:val="30"/>
          <w:szCs w:val="30"/>
        </w:rPr>
        <w:t>通山县</w:t>
      </w:r>
      <w:r w:rsidR="006929BE">
        <w:rPr>
          <w:rFonts w:ascii="宋体" w:eastAsia="宋体" w:hAnsi="宋体" w:cs="宋体" w:hint="eastAsia"/>
          <w:color w:val="FF0000"/>
          <w:kern w:val="0"/>
          <w:sz w:val="30"/>
          <w:szCs w:val="30"/>
        </w:rPr>
        <w:t>燕厦乡</w:t>
      </w:r>
      <w:r>
        <w:rPr>
          <w:rFonts w:ascii="宋体" w:eastAsia="宋体" w:hAnsi="宋体" w:cs="宋体"/>
          <w:b/>
          <w:bCs/>
          <w:kern w:val="0"/>
          <w:sz w:val="44"/>
          <w:szCs w:val="44"/>
        </w:rPr>
        <w:t>概况</w:t>
      </w:r>
    </w:p>
    <w:p w:rsidR="00D1696A" w:rsidRDefault="00D1696A">
      <w:pPr>
        <w:widowControl/>
        <w:shd w:val="clear" w:color="auto" w:fill="FFFFFF"/>
        <w:spacing w:before="100" w:beforeAutospacing="1" w:after="100" w:afterAutospacing="1" w:line="450" w:lineRule="atLeast"/>
        <w:jc w:val="left"/>
        <w:rPr>
          <w:rFonts w:ascii="宋体" w:eastAsia="宋体" w:hAnsi="宋体" w:cs="宋体"/>
          <w:kern w:val="0"/>
          <w:szCs w:val="21"/>
        </w:rPr>
      </w:pPr>
    </w:p>
    <w:p w:rsidR="00D1696A" w:rsidRDefault="00123411">
      <w:pPr>
        <w:pStyle w:val="2"/>
        <w:shd w:val="clear" w:color="auto" w:fill="FFFFFF"/>
        <w:spacing w:before="0" w:beforeAutospacing="0" w:after="0" w:afterAutospacing="0" w:line="560" w:lineRule="exact"/>
        <w:rPr>
          <w:rFonts w:ascii="黑体" w:eastAsia="黑体" w:hAnsi="黑体" w:cs="黑体"/>
          <w:sz w:val="34"/>
          <w:szCs w:val="34"/>
        </w:rPr>
      </w:pPr>
      <w:r>
        <w:rPr>
          <w:rFonts w:ascii="黑体" w:eastAsia="黑体" w:hAnsi="黑体" w:cs="黑体" w:hint="eastAsia"/>
          <w:sz w:val="34"/>
          <w:szCs w:val="34"/>
        </w:rPr>
        <w:t>一、乡镇主要职责</w:t>
      </w:r>
    </w:p>
    <w:p w:rsidR="00D1696A" w:rsidRDefault="00123411">
      <w:pPr>
        <w:pStyle w:val="2"/>
        <w:shd w:val="clear" w:color="auto" w:fill="FFFFFF"/>
        <w:spacing w:before="0" w:beforeAutospacing="0" w:after="0" w:afterAutospacing="0" w:line="560" w:lineRule="exact"/>
        <w:rPr>
          <w:rFonts w:ascii="仿宋_GB2312" w:eastAsia="仿宋_GB2312"/>
          <w:bCs w:val="0"/>
          <w:sz w:val="34"/>
          <w:szCs w:val="34"/>
        </w:rPr>
      </w:pPr>
      <w:r>
        <w:rPr>
          <w:rFonts w:ascii="仿宋_GB2312" w:eastAsia="仿宋_GB2312" w:hint="eastAsia"/>
          <w:b w:val="0"/>
          <w:sz w:val="34"/>
          <w:szCs w:val="34"/>
        </w:rPr>
        <w:t xml:space="preserve">    </w:t>
      </w:r>
      <w:r>
        <w:rPr>
          <w:rFonts w:ascii="仿宋_GB2312" w:eastAsia="仿宋_GB2312" w:hint="eastAsia"/>
          <w:bCs w:val="0"/>
          <w:sz w:val="34"/>
          <w:szCs w:val="34"/>
        </w:rPr>
        <w:t>（一）乡镇党委工作职责</w:t>
      </w:r>
    </w:p>
    <w:p w:rsidR="00D1696A" w:rsidRDefault="00123411">
      <w:pPr>
        <w:pStyle w:val="a7"/>
        <w:shd w:val="clear" w:color="auto" w:fill="FFFFFF"/>
        <w:spacing w:before="0" w:beforeAutospacing="0" w:after="0" w:afterAutospacing="0" w:line="560" w:lineRule="exact"/>
        <w:ind w:right="300"/>
        <w:jc w:val="both"/>
        <w:rPr>
          <w:rFonts w:ascii="仿宋_GB2312" w:eastAsia="仿宋_GB2312"/>
          <w:sz w:val="34"/>
          <w:szCs w:val="34"/>
        </w:rPr>
      </w:pPr>
      <w:r>
        <w:rPr>
          <w:rFonts w:ascii="仿宋_GB2312" w:eastAsia="仿宋_GB2312" w:hint="eastAsia"/>
          <w:sz w:val="34"/>
          <w:szCs w:val="34"/>
        </w:rPr>
        <w:t xml:space="preserve">　　1、宣传和贯彻执行党的路线、方针、政策和上级党组织及本镇党委(或党员大会)的决议。</w:t>
      </w:r>
    </w:p>
    <w:p w:rsidR="00D1696A" w:rsidRDefault="00123411">
      <w:pPr>
        <w:pStyle w:val="a7"/>
        <w:shd w:val="clear" w:color="auto" w:fill="FFFFFF"/>
        <w:spacing w:before="0" w:beforeAutospacing="0" w:after="0" w:afterAutospacing="0" w:line="560" w:lineRule="exact"/>
        <w:ind w:right="300"/>
        <w:jc w:val="both"/>
        <w:rPr>
          <w:rFonts w:ascii="仿宋_GB2312" w:eastAsia="仿宋_GB2312"/>
          <w:sz w:val="34"/>
          <w:szCs w:val="34"/>
        </w:rPr>
      </w:pPr>
      <w:r>
        <w:rPr>
          <w:rFonts w:ascii="仿宋_GB2312" w:eastAsia="仿宋_GB2312" w:hint="eastAsia"/>
          <w:sz w:val="34"/>
          <w:szCs w:val="34"/>
        </w:rPr>
        <w:t xml:space="preserve">　　2、领导镇政府机关和群众组织，支持和保证这些机关和组织依照国家法律法规及各自章程充分行使职权。</w:t>
      </w:r>
    </w:p>
    <w:p w:rsidR="00D1696A" w:rsidRDefault="00123411">
      <w:pPr>
        <w:pStyle w:val="a7"/>
        <w:shd w:val="clear" w:color="auto" w:fill="FFFFFF"/>
        <w:spacing w:before="0" w:beforeAutospacing="0" w:after="0" w:afterAutospacing="0" w:line="560" w:lineRule="exact"/>
        <w:ind w:right="300"/>
        <w:jc w:val="both"/>
        <w:rPr>
          <w:rFonts w:ascii="仿宋_GB2312" w:eastAsia="仿宋_GB2312"/>
          <w:sz w:val="34"/>
          <w:szCs w:val="34"/>
        </w:rPr>
      </w:pPr>
      <w:r>
        <w:rPr>
          <w:rFonts w:ascii="仿宋_GB2312" w:eastAsia="仿宋_GB2312" w:hint="eastAsia"/>
          <w:sz w:val="34"/>
          <w:szCs w:val="34"/>
        </w:rPr>
        <w:t xml:space="preserve">　　3、讨论决定本镇经济建设和社会发展中的重大问题，需由镇政府机关或集体经济组织决定的问题，由镇政府机关或集体经济组织依法律和有关法规作出决定。</w:t>
      </w:r>
    </w:p>
    <w:p w:rsidR="00D1696A" w:rsidRDefault="00123411">
      <w:pPr>
        <w:pStyle w:val="a7"/>
        <w:shd w:val="clear" w:color="auto" w:fill="FFFFFF"/>
        <w:spacing w:before="0" w:beforeAutospacing="0" w:after="0" w:afterAutospacing="0" w:line="560" w:lineRule="exact"/>
        <w:ind w:right="300"/>
        <w:jc w:val="both"/>
        <w:rPr>
          <w:rFonts w:ascii="仿宋_GB2312" w:eastAsia="仿宋_GB2312"/>
          <w:sz w:val="34"/>
          <w:szCs w:val="34"/>
        </w:rPr>
      </w:pPr>
      <w:r>
        <w:rPr>
          <w:rFonts w:ascii="仿宋_GB2312" w:eastAsia="仿宋_GB2312" w:hint="eastAsia"/>
          <w:sz w:val="34"/>
          <w:szCs w:val="34"/>
        </w:rPr>
        <w:t xml:space="preserve">　　4、加强党委自身建设和以党支部为核心的村级组织建设。按照干部管理权限，负责对本级镇村干部的教育、管理、选拔和监督工作，提高-干部队伍素质，严格党的组织生活，维护和执行党的纪律，监督党员切实履行义务，保障党员的权利不受侵犯。监督党员干部和其他工作人员严格遵守党纪国法，严格遵守国家的财经制度，不得侵占国家、集体和群众的利益。教育党员干部和群众自觉抵制不良倾向，坚决同各种违法犯罪行为作斗争。</w:t>
      </w:r>
    </w:p>
    <w:p w:rsidR="00D1696A" w:rsidRDefault="00123411">
      <w:pPr>
        <w:pStyle w:val="a7"/>
        <w:shd w:val="clear" w:color="auto" w:fill="FFFFFF"/>
        <w:spacing w:before="0" w:beforeAutospacing="0" w:after="0" w:afterAutospacing="0" w:line="560" w:lineRule="exact"/>
        <w:ind w:right="300" w:firstLine="645"/>
        <w:jc w:val="both"/>
        <w:rPr>
          <w:rFonts w:ascii="仿宋_GB2312" w:eastAsia="仿宋_GB2312"/>
          <w:sz w:val="34"/>
          <w:szCs w:val="34"/>
        </w:rPr>
      </w:pPr>
      <w:r>
        <w:rPr>
          <w:rFonts w:ascii="仿宋_GB2312" w:eastAsia="仿宋_GB2312" w:hint="eastAsia"/>
          <w:sz w:val="34"/>
          <w:szCs w:val="34"/>
        </w:rPr>
        <w:lastRenderedPageBreak/>
        <w:t>5、密切联系群众，经常了解群众对镇村党员干部工作的批评和意见，维护群众的正当权利和利益。</w:t>
      </w:r>
    </w:p>
    <w:p w:rsidR="00D1696A" w:rsidRDefault="00123411">
      <w:pPr>
        <w:pStyle w:val="a7"/>
        <w:shd w:val="clear" w:color="auto" w:fill="FFFFFF"/>
        <w:spacing w:before="0" w:beforeAutospacing="0" w:after="0" w:afterAutospacing="0" w:line="560" w:lineRule="exact"/>
        <w:ind w:right="300" w:firstLine="645"/>
        <w:jc w:val="both"/>
        <w:rPr>
          <w:rFonts w:ascii="仿宋_GB2312" w:eastAsia="仿宋_GB2312"/>
          <w:sz w:val="34"/>
          <w:szCs w:val="34"/>
        </w:rPr>
      </w:pPr>
      <w:r>
        <w:rPr>
          <w:rFonts w:ascii="仿宋_GB2312" w:eastAsia="仿宋_GB2312" w:hint="eastAsia"/>
          <w:sz w:val="34"/>
          <w:szCs w:val="34"/>
        </w:rPr>
        <w:t>6、对要求入党的积极分子进行教育和培养，做好经常性的发展党员工作，重视在农村基层工作的青年和妇女中发展党员。</w:t>
      </w:r>
    </w:p>
    <w:p w:rsidR="00D1696A" w:rsidRDefault="00123411">
      <w:pPr>
        <w:pStyle w:val="a7"/>
        <w:shd w:val="clear" w:color="auto" w:fill="FFFFFF"/>
        <w:spacing w:before="0" w:beforeAutospacing="0" w:after="0" w:afterAutospacing="0" w:line="560" w:lineRule="exact"/>
        <w:ind w:right="300"/>
        <w:jc w:val="both"/>
        <w:rPr>
          <w:rFonts w:ascii="仿宋_GB2312" w:eastAsia="仿宋_GB2312"/>
          <w:sz w:val="34"/>
          <w:szCs w:val="34"/>
        </w:rPr>
      </w:pPr>
      <w:r>
        <w:rPr>
          <w:rFonts w:ascii="仿宋_GB2312" w:eastAsia="仿宋_GB2312" w:hint="eastAsia"/>
          <w:sz w:val="34"/>
          <w:szCs w:val="34"/>
        </w:rPr>
        <w:t xml:space="preserve">　　7、领导本镇的三个文明建设，做好社会治安综合治理及计划生育、环境保护、维护稳定等工作。对本镇重大的突发性事件，迅速反应、及时处置，并立即向上级党委报告情况。</w:t>
      </w:r>
    </w:p>
    <w:p w:rsidR="00D1696A" w:rsidRDefault="00123411">
      <w:pPr>
        <w:pStyle w:val="2"/>
        <w:shd w:val="clear" w:color="auto" w:fill="FFFFFF"/>
        <w:spacing w:before="0" w:beforeAutospacing="0" w:after="0" w:afterAutospacing="0" w:line="560" w:lineRule="exact"/>
        <w:rPr>
          <w:rFonts w:ascii="仿宋_GB2312" w:eastAsia="仿宋_GB2312"/>
          <w:sz w:val="34"/>
          <w:szCs w:val="34"/>
        </w:rPr>
      </w:pPr>
      <w:r>
        <w:rPr>
          <w:rFonts w:ascii="仿宋_GB2312" w:eastAsia="仿宋_GB2312" w:hint="eastAsia"/>
          <w:sz w:val="34"/>
          <w:szCs w:val="34"/>
        </w:rPr>
        <w:t xml:space="preserve">　　（二）乡镇政府工作职责</w:t>
      </w:r>
    </w:p>
    <w:p w:rsidR="00D1696A" w:rsidRDefault="00123411">
      <w:pPr>
        <w:pStyle w:val="a7"/>
        <w:shd w:val="clear" w:color="auto" w:fill="FFFFFF"/>
        <w:spacing w:before="0" w:beforeAutospacing="0" w:after="0" w:afterAutospacing="0" w:line="560" w:lineRule="exact"/>
        <w:ind w:right="300"/>
        <w:jc w:val="both"/>
        <w:rPr>
          <w:rFonts w:ascii="仿宋_GB2312" w:eastAsia="仿宋_GB2312"/>
          <w:sz w:val="34"/>
          <w:szCs w:val="34"/>
        </w:rPr>
      </w:pPr>
      <w:r>
        <w:rPr>
          <w:rFonts w:ascii="仿宋_GB2312" w:eastAsia="仿宋_GB2312" w:hint="eastAsia"/>
          <w:sz w:val="34"/>
          <w:szCs w:val="34"/>
        </w:rPr>
        <w:t xml:space="preserve">　　1、执行上级国家行政机关的决定、命令和国家制定的法令、法规，接受同级党委的领导，执行本级人民代表大会的各项决议，并报告执行决议、决定和命令的情况。</w:t>
      </w:r>
    </w:p>
    <w:p w:rsidR="00D1696A" w:rsidRDefault="00123411">
      <w:pPr>
        <w:pStyle w:val="a7"/>
        <w:shd w:val="clear" w:color="auto" w:fill="FFFFFF"/>
        <w:spacing w:before="0" w:beforeAutospacing="0" w:after="0" w:afterAutospacing="0" w:line="560" w:lineRule="exact"/>
        <w:ind w:right="300"/>
        <w:jc w:val="both"/>
        <w:rPr>
          <w:rFonts w:ascii="仿宋_GB2312" w:eastAsia="仿宋_GB2312"/>
          <w:sz w:val="34"/>
          <w:szCs w:val="34"/>
        </w:rPr>
      </w:pPr>
      <w:r>
        <w:rPr>
          <w:rFonts w:ascii="仿宋_GB2312" w:eastAsia="仿宋_GB2312" w:hint="eastAsia"/>
          <w:sz w:val="34"/>
          <w:szCs w:val="34"/>
        </w:rPr>
        <w:t xml:space="preserve">　　2、制定并落实本行政区域的经济计划和措施，促进产业结构调整及其他经济保持平衡协调发展，全面提高人民群众的生活水平和生活质量。</w:t>
      </w:r>
    </w:p>
    <w:p w:rsidR="00D1696A" w:rsidRDefault="00123411">
      <w:pPr>
        <w:pStyle w:val="a7"/>
        <w:shd w:val="clear" w:color="auto" w:fill="FFFFFF"/>
        <w:spacing w:before="0" w:beforeAutospacing="0" w:after="0" w:afterAutospacing="0" w:line="560" w:lineRule="exact"/>
        <w:ind w:right="300"/>
        <w:jc w:val="both"/>
        <w:rPr>
          <w:rFonts w:ascii="仿宋_GB2312" w:eastAsia="仿宋_GB2312"/>
          <w:sz w:val="34"/>
          <w:szCs w:val="34"/>
        </w:rPr>
      </w:pPr>
      <w:r>
        <w:rPr>
          <w:rFonts w:ascii="仿宋_GB2312" w:eastAsia="仿宋_GB2312" w:hint="eastAsia"/>
          <w:sz w:val="34"/>
          <w:szCs w:val="34"/>
        </w:rPr>
        <w:t xml:space="preserve">　　3、承担国有资产、集体资产管理、监督及增值保值责任;保护公民私人所有合法财产，保障集体经济组织应有的自主权;监督企业和各种经济联合体、个体户认真执行国家的法律、法令和政策，履行经济合同。</w:t>
      </w:r>
    </w:p>
    <w:p w:rsidR="00D1696A" w:rsidRDefault="00123411">
      <w:pPr>
        <w:pStyle w:val="a7"/>
        <w:shd w:val="clear" w:color="auto" w:fill="FFFFFF"/>
        <w:spacing w:before="0" w:beforeAutospacing="0" w:after="0" w:afterAutospacing="0" w:line="560" w:lineRule="exact"/>
        <w:ind w:right="300"/>
        <w:jc w:val="both"/>
        <w:rPr>
          <w:rFonts w:ascii="仿宋_GB2312" w:eastAsia="仿宋_GB2312"/>
          <w:sz w:val="34"/>
          <w:szCs w:val="34"/>
        </w:rPr>
      </w:pPr>
      <w:r>
        <w:rPr>
          <w:rFonts w:ascii="仿宋_GB2312" w:eastAsia="仿宋_GB2312" w:hint="eastAsia"/>
          <w:sz w:val="34"/>
          <w:szCs w:val="34"/>
        </w:rPr>
        <w:t xml:space="preserve">　　4、开展社会主义民-主和法制的宣传教育，保障公民的权利;制定社会治安综合治理工作规划并组织实施;加强社区管理工作，依法管理外来流动人口，处理人民</w:t>
      </w:r>
      <w:r>
        <w:rPr>
          <w:rFonts w:ascii="仿宋_GB2312" w:eastAsia="仿宋_GB2312" w:hint="eastAsia"/>
          <w:sz w:val="34"/>
          <w:szCs w:val="34"/>
        </w:rPr>
        <w:lastRenderedPageBreak/>
        <w:t>来信来访，调解民间纠纷，打击违法犯罪，维护社会稳定。</w:t>
      </w:r>
    </w:p>
    <w:p w:rsidR="00D1696A" w:rsidRDefault="00123411">
      <w:pPr>
        <w:pStyle w:val="a7"/>
        <w:shd w:val="clear" w:color="auto" w:fill="FFFFFF"/>
        <w:spacing w:before="0" w:beforeAutospacing="0" w:after="0" w:afterAutospacing="0" w:line="560" w:lineRule="exact"/>
        <w:ind w:right="300"/>
        <w:jc w:val="both"/>
        <w:rPr>
          <w:rFonts w:ascii="仿宋_GB2312" w:eastAsia="仿宋_GB2312"/>
          <w:sz w:val="34"/>
          <w:szCs w:val="34"/>
        </w:rPr>
      </w:pPr>
      <w:r>
        <w:rPr>
          <w:rFonts w:ascii="仿宋_GB2312" w:eastAsia="仿宋_GB2312" w:hint="eastAsia"/>
          <w:sz w:val="34"/>
          <w:szCs w:val="34"/>
        </w:rPr>
        <w:t xml:space="preserve">　　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rsidR="00D1696A" w:rsidRDefault="00123411">
      <w:pPr>
        <w:pStyle w:val="a7"/>
        <w:shd w:val="clear" w:color="auto" w:fill="FFFFFF"/>
        <w:spacing w:before="0" w:beforeAutospacing="0" w:after="0" w:afterAutospacing="0" w:line="560" w:lineRule="exact"/>
        <w:ind w:right="300"/>
        <w:jc w:val="both"/>
        <w:rPr>
          <w:rFonts w:ascii="仿宋_GB2312" w:eastAsia="仿宋_GB2312"/>
          <w:sz w:val="34"/>
          <w:szCs w:val="34"/>
        </w:rPr>
      </w:pPr>
      <w:r>
        <w:rPr>
          <w:rFonts w:ascii="仿宋_GB2312" w:eastAsia="仿宋_GB2312" w:hint="eastAsia"/>
          <w:sz w:val="34"/>
          <w:szCs w:val="34"/>
        </w:rPr>
        <w:t xml:space="preserve">　　6、加强镇级财政的监督和管理，按计划组织、管理镇财政收入和支出，执行国家有关财经纪律和政策，保证国家财政收入的完成;做好统计工作。</w:t>
      </w:r>
    </w:p>
    <w:p w:rsidR="00D1696A" w:rsidRDefault="00123411">
      <w:pPr>
        <w:pStyle w:val="a7"/>
        <w:shd w:val="clear" w:color="auto" w:fill="FFFFFF"/>
        <w:spacing w:before="0" w:beforeAutospacing="0" w:after="0" w:afterAutospacing="0" w:line="560" w:lineRule="exact"/>
        <w:ind w:right="300"/>
        <w:jc w:val="both"/>
        <w:rPr>
          <w:rFonts w:ascii="仿宋_GB2312" w:eastAsia="仿宋_GB2312"/>
          <w:sz w:val="34"/>
          <w:szCs w:val="34"/>
        </w:rPr>
      </w:pPr>
      <w:r>
        <w:rPr>
          <w:rFonts w:ascii="仿宋_GB2312" w:eastAsia="仿宋_GB2312" w:hint="eastAsia"/>
          <w:sz w:val="34"/>
          <w:szCs w:val="34"/>
        </w:rPr>
        <w:t xml:space="preserve">　　7、指导、支持、帮助村(居)民委员会的组织制度建设和业务建设，促进村(居)民委员会民-主自治。</w:t>
      </w:r>
    </w:p>
    <w:p w:rsidR="00D1696A" w:rsidRDefault="00123411">
      <w:pPr>
        <w:pStyle w:val="a7"/>
        <w:shd w:val="clear" w:color="auto" w:fill="FFFFFF"/>
        <w:spacing w:before="0" w:beforeAutospacing="0" w:after="0" w:afterAutospacing="0" w:line="560" w:lineRule="exact"/>
        <w:ind w:right="300"/>
        <w:jc w:val="both"/>
        <w:rPr>
          <w:rFonts w:ascii="仿宋_GB2312" w:eastAsia="仿宋_GB2312"/>
          <w:sz w:val="34"/>
          <w:szCs w:val="34"/>
        </w:rPr>
      </w:pPr>
      <w:r>
        <w:rPr>
          <w:rFonts w:ascii="仿宋_GB2312" w:eastAsia="仿宋_GB2312" w:hint="eastAsia"/>
          <w:sz w:val="34"/>
          <w:szCs w:val="34"/>
        </w:rPr>
        <w:t xml:space="preserve">　　8、制定和组织实施镇村建设规划;加强公用、市政设施、水利建设和管理以及房屋土地管理和环境综合整治工作，保护和改善生活环境和生态环境。</w:t>
      </w:r>
    </w:p>
    <w:p w:rsidR="00D1696A" w:rsidRDefault="00123411">
      <w:pPr>
        <w:pStyle w:val="a7"/>
        <w:shd w:val="clear" w:color="auto" w:fill="FFFFFF"/>
        <w:spacing w:before="0" w:beforeAutospacing="0" w:after="0" w:afterAutospacing="0" w:line="560" w:lineRule="exact"/>
        <w:ind w:right="300"/>
        <w:jc w:val="both"/>
        <w:rPr>
          <w:rFonts w:ascii="仿宋_GB2312" w:eastAsia="仿宋_GB2312"/>
          <w:sz w:val="34"/>
          <w:szCs w:val="34"/>
        </w:rPr>
      </w:pPr>
      <w:r>
        <w:rPr>
          <w:rFonts w:ascii="仿宋_GB2312" w:eastAsia="仿宋_GB2312" w:hint="eastAsia"/>
          <w:sz w:val="34"/>
          <w:szCs w:val="34"/>
        </w:rPr>
        <w:t xml:space="preserve">　　9、协助和支持设置在本行政区域内不隶属于镇的国家机关和企事业单位工作，监督其遵守和执行国家的法律、法规和政策。</w:t>
      </w:r>
    </w:p>
    <w:p w:rsidR="00D1696A" w:rsidRDefault="00123411">
      <w:pPr>
        <w:pStyle w:val="a7"/>
        <w:shd w:val="clear" w:color="auto" w:fill="FFFFFF"/>
        <w:spacing w:before="0" w:beforeAutospacing="0" w:after="0" w:afterAutospacing="0" w:line="560" w:lineRule="exact"/>
        <w:ind w:right="300" w:firstLine="645"/>
        <w:jc w:val="both"/>
        <w:rPr>
          <w:rFonts w:ascii="仿宋_GB2312" w:eastAsia="仿宋_GB2312"/>
          <w:sz w:val="34"/>
          <w:szCs w:val="34"/>
        </w:rPr>
      </w:pPr>
      <w:r>
        <w:rPr>
          <w:rFonts w:ascii="仿宋_GB2312" w:eastAsia="仿宋_GB2312" w:hint="eastAsia"/>
          <w:sz w:val="34"/>
          <w:szCs w:val="34"/>
        </w:rPr>
        <w:t>10、承办县人民政府交办的其它事项。</w:t>
      </w:r>
    </w:p>
    <w:p w:rsidR="00D1696A" w:rsidRDefault="00123411">
      <w:pPr>
        <w:pStyle w:val="a7"/>
        <w:shd w:val="clear" w:color="auto" w:fill="FFFFFF"/>
        <w:spacing w:before="0" w:beforeAutospacing="0" w:after="0" w:afterAutospacing="0" w:line="560" w:lineRule="exact"/>
        <w:ind w:right="300" w:firstLine="645"/>
        <w:jc w:val="both"/>
        <w:rPr>
          <w:rFonts w:ascii="黑体" w:eastAsia="黑体" w:hAnsi="黑体" w:cs="黑体"/>
          <w:b/>
          <w:sz w:val="34"/>
          <w:szCs w:val="34"/>
        </w:rPr>
      </w:pPr>
      <w:r>
        <w:rPr>
          <w:sz w:val="30"/>
          <w:szCs w:val="30"/>
        </w:rPr>
        <w:t>二、</w:t>
      </w:r>
      <w:r>
        <w:rPr>
          <w:rFonts w:ascii="黑体" w:eastAsia="黑体" w:hAnsi="黑体" w:cs="黑体" w:hint="eastAsia"/>
          <w:b/>
          <w:sz w:val="34"/>
          <w:szCs w:val="34"/>
        </w:rPr>
        <w:t>乡镇党委政府机关概况</w:t>
      </w:r>
    </w:p>
    <w:p w:rsidR="00D1696A" w:rsidRDefault="00123411">
      <w:pPr>
        <w:pStyle w:val="a7"/>
        <w:shd w:val="clear" w:color="auto" w:fill="FFFFFF"/>
        <w:spacing w:before="0" w:beforeAutospacing="0" w:after="0" w:afterAutospacing="0" w:line="560" w:lineRule="exact"/>
        <w:ind w:right="300" w:firstLineChars="200" w:firstLine="680"/>
        <w:jc w:val="both"/>
        <w:rPr>
          <w:sz w:val="30"/>
          <w:szCs w:val="30"/>
        </w:rPr>
      </w:pPr>
      <w:r>
        <w:rPr>
          <w:rFonts w:ascii="仿宋_GB2312" w:eastAsia="仿宋_GB2312" w:hint="eastAsia"/>
          <w:sz w:val="34"/>
          <w:szCs w:val="34"/>
        </w:rPr>
        <w:t>根据上述职责和任务，</w:t>
      </w:r>
      <w:r w:rsidR="006929BE">
        <w:rPr>
          <w:rFonts w:ascii="仿宋_GB2312" w:eastAsia="仿宋_GB2312" w:hint="eastAsia"/>
          <w:sz w:val="34"/>
          <w:szCs w:val="34"/>
        </w:rPr>
        <w:t>燕厦乡</w:t>
      </w:r>
      <w:r>
        <w:rPr>
          <w:rFonts w:ascii="仿宋_GB2312" w:eastAsia="仿宋_GB2312" w:hint="eastAsia"/>
          <w:sz w:val="34"/>
          <w:szCs w:val="34"/>
        </w:rPr>
        <w:t>党委政府机关内设党政综合办、扶贫办、民政办、综治办等9个事务办公室。共有在职干部职工</w:t>
      </w:r>
      <w:r w:rsidR="00E36D66">
        <w:rPr>
          <w:rFonts w:ascii="仿宋_GB2312" w:eastAsia="仿宋_GB2312" w:hint="eastAsia"/>
          <w:sz w:val="34"/>
          <w:szCs w:val="34"/>
        </w:rPr>
        <w:t>43</w:t>
      </w:r>
      <w:r>
        <w:rPr>
          <w:rFonts w:ascii="仿宋_GB2312" w:eastAsia="仿宋_GB2312" w:hint="eastAsia"/>
          <w:sz w:val="34"/>
          <w:szCs w:val="34"/>
        </w:rPr>
        <w:t>名，其中行政编制</w:t>
      </w:r>
      <w:r w:rsidR="00E36D66">
        <w:rPr>
          <w:rFonts w:ascii="仿宋_GB2312" w:hint="eastAsia"/>
          <w:sz w:val="34"/>
          <w:szCs w:val="34"/>
        </w:rPr>
        <w:t>25</w:t>
      </w:r>
      <w:r>
        <w:rPr>
          <w:rFonts w:ascii="仿宋_GB2312" w:eastAsia="仿宋_GB2312" w:hint="eastAsia"/>
          <w:sz w:val="34"/>
          <w:szCs w:val="34"/>
        </w:rPr>
        <w:t>名（未进行</w:t>
      </w:r>
      <w:r>
        <w:rPr>
          <w:rFonts w:ascii="仿宋_GB2312" w:eastAsia="仿宋_GB2312" w:hint="eastAsia"/>
          <w:sz w:val="34"/>
          <w:szCs w:val="34"/>
        </w:rPr>
        <w:lastRenderedPageBreak/>
        <w:t>公务员登记1名），工勤编</w:t>
      </w:r>
      <w:r>
        <w:rPr>
          <w:rFonts w:ascii="仿宋_GB2312" w:hint="eastAsia"/>
          <w:sz w:val="34"/>
          <w:szCs w:val="34"/>
        </w:rPr>
        <w:t>1</w:t>
      </w:r>
      <w:r w:rsidR="00E36D66">
        <w:rPr>
          <w:rFonts w:ascii="仿宋_GB2312" w:hint="eastAsia"/>
          <w:sz w:val="34"/>
          <w:szCs w:val="34"/>
        </w:rPr>
        <w:t>8</w:t>
      </w:r>
      <w:r>
        <w:rPr>
          <w:rFonts w:ascii="仿宋_GB2312" w:eastAsia="仿宋_GB2312" w:hint="eastAsia"/>
          <w:sz w:val="34"/>
          <w:szCs w:val="34"/>
        </w:rPr>
        <w:t>名。</w:t>
      </w:r>
      <w:r>
        <w:rPr>
          <w:rFonts w:ascii="仿宋_GB2312" w:hint="eastAsia"/>
          <w:sz w:val="34"/>
          <w:szCs w:val="34"/>
        </w:rPr>
        <w:t>离休人员</w:t>
      </w:r>
      <w:r>
        <w:rPr>
          <w:rFonts w:ascii="仿宋_GB2312" w:hint="eastAsia"/>
          <w:sz w:val="34"/>
          <w:szCs w:val="34"/>
        </w:rPr>
        <w:t>1</w:t>
      </w:r>
      <w:r>
        <w:rPr>
          <w:rFonts w:ascii="仿宋_GB2312" w:hint="eastAsia"/>
          <w:sz w:val="34"/>
          <w:szCs w:val="34"/>
        </w:rPr>
        <w:t>名</w:t>
      </w:r>
      <w:r>
        <w:rPr>
          <w:rFonts w:ascii="仿宋_GB2312" w:hint="eastAsia"/>
          <w:sz w:val="34"/>
          <w:szCs w:val="34"/>
        </w:rPr>
        <w:t>,</w:t>
      </w:r>
      <w:r>
        <w:rPr>
          <w:rFonts w:ascii="仿宋_GB2312" w:eastAsia="仿宋_GB2312" w:hint="eastAsia"/>
          <w:sz w:val="34"/>
          <w:szCs w:val="34"/>
        </w:rPr>
        <w:t>退休人员</w:t>
      </w:r>
      <w:r w:rsidR="00E36D66">
        <w:rPr>
          <w:rFonts w:ascii="仿宋_GB2312" w:hint="eastAsia"/>
          <w:sz w:val="34"/>
          <w:szCs w:val="34"/>
        </w:rPr>
        <w:t>29</w:t>
      </w:r>
      <w:r>
        <w:rPr>
          <w:rFonts w:ascii="仿宋_GB2312" w:eastAsia="仿宋_GB2312" w:hint="eastAsia"/>
          <w:sz w:val="34"/>
          <w:szCs w:val="34"/>
        </w:rPr>
        <w:t>人。</w:t>
      </w:r>
    </w:p>
    <w:p w:rsidR="00D1696A" w:rsidRDefault="00123411">
      <w:pPr>
        <w:widowControl/>
        <w:shd w:val="clear" w:color="auto" w:fill="FFFFFF"/>
        <w:spacing w:before="100" w:beforeAutospacing="1" w:after="100" w:afterAutospacing="1" w:line="450" w:lineRule="atLeast"/>
        <w:jc w:val="center"/>
        <w:rPr>
          <w:rFonts w:ascii="宋体" w:eastAsia="宋体" w:hAnsi="宋体" w:cs="宋体"/>
          <w:kern w:val="0"/>
          <w:sz w:val="44"/>
          <w:szCs w:val="44"/>
        </w:rPr>
      </w:pPr>
      <w:r>
        <w:rPr>
          <w:rFonts w:ascii="宋体" w:eastAsia="宋体" w:hAnsi="宋体" w:cs="宋体"/>
          <w:b/>
          <w:bCs/>
          <w:kern w:val="0"/>
          <w:sz w:val="44"/>
          <w:szCs w:val="44"/>
        </w:rPr>
        <w:t>第二部分</w:t>
      </w:r>
    </w:p>
    <w:p w:rsidR="00D1696A" w:rsidRDefault="00123411">
      <w:pPr>
        <w:widowControl/>
        <w:shd w:val="clear" w:color="auto" w:fill="FFFFFF"/>
        <w:spacing w:before="100" w:beforeAutospacing="1" w:after="100" w:afterAutospacing="1" w:line="450" w:lineRule="atLeast"/>
        <w:jc w:val="center"/>
        <w:rPr>
          <w:rFonts w:ascii="宋体" w:eastAsia="宋体" w:hAnsi="宋体" w:cs="宋体"/>
          <w:kern w:val="0"/>
          <w:sz w:val="44"/>
          <w:szCs w:val="44"/>
        </w:rPr>
      </w:pPr>
      <w:r>
        <w:rPr>
          <w:rFonts w:ascii="微软雅黑" w:eastAsia="微软雅黑" w:hAnsi="微软雅黑" w:cs="微软雅黑" w:hint="eastAsia"/>
          <w:color w:val="000000"/>
          <w:sz w:val="30"/>
          <w:szCs w:val="30"/>
          <w:highlight w:val="yellow"/>
        </w:rPr>
        <w:t>通山县</w:t>
      </w:r>
      <w:r w:rsidR="006929BE">
        <w:rPr>
          <w:rFonts w:ascii="微软雅黑" w:eastAsia="微软雅黑" w:hAnsi="微软雅黑" w:cs="微软雅黑" w:hint="eastAsia"/>
          <w:color w:val="000000"/>
          <w:sz w:val="30"/>
          <w:szCs w:val="30"/>
          <w:highlight w:val="yellow"/>
        </w:rPr>
        <w:t>燕厦乡</w:t>
      </w:r>
      <w:r>
        <w:rPr>
          <w:rFonts w:ascii="宋体" w:eastAsia="宋体" w:hAnsi="宋体" w:cs="宋体"/>
          <w:b/>
          <w:bCs/>
          <w:kern w:val="0"/>
          <w:sz w:val="44"/>
          <w:szCs w:val="44"/>
        </w:rPr>
        <w:t>2018年部门预算表</w:t>
      </w:r>
    </w:p>
    <w:p w:rsidR="00D1696A" w:rsidRDefault="00D1696A">
      <w:pPr>
        <w:widowControl/>
        <w:shd w:val="clear" w:color="auto" w:fill="FFFFFF"/>
        <w:spacing w:before="100" w:beforeAutospacing="1" w:after="100" w:afterAutospacing="1" w:line="450" w:lineRule="atLeast"/>
        <w:jc w:val="left"/>
        <w:rPr>
          <w:rFonts w:ascii="宋体" w:eastAsia="宋体" w:hAnsi="宋体" w:cs="宋体"/>
          <w:kern w:val="0"/>
          <w:sz w:val="30"/>
          <w:szCs w:val="30"/>
        </w:rPr>
      </w:pPr>
    </w:p>
    <w:p w:rsidR="00D1696A" w:rsidRDefault="00123411">
      <w:pPr>
        <w:widowControl/>
        <w:shd w:val="clear" w:color="auto" w:fill="FFFFFF"/>
        <w:spacing w:before="100" w:beforeAutospacing="1" w:after="100" w:afterAutospacing="1" w:line="450" w:lineRule="atLeast"/>
        <w:jc w:val="center"/>
        <w:rPr>
          <w:rFonts w:ascii="宋体" w:eastAsia="宋体" w:hAnsi="宋体" w:cs="宋体"/>
          <w:kern w:val="0"/>
          <w:sz w:val="30"/>
          <w:szCs w:val="30"/>
        </w:rPr>
      </w:pPr>
      <w:r>
        <w:rPr>
          <w:rFonts w:ascii="宋体" w:eastAsia="宋体" w:hAnsi="宋体" w:cs="宋体"/>
          <w:b/>
          <w:bCs/>
          <w:kern w:val="0"/>
          <w:sz w:val="30"/>
          <w:szCs w:val="30"/>
        </w:rPr>
        <w:t>表一  </w:t>
      </w:r>
      <w:r>
        <w:rPr>
          <w:rFonts w:ascii="微软雅黑" w:eastAsia="微软雅黑" w:hAnsi="微软雅黑" w:cs="微软雅黑" w:hint="eastAsia"/>
          <w:color w:val="000000"/>
          <w:sz w:val="30"/>
          <w:szCs w:val="30"/>
          <w:highlight w:val="yellow"/>
        </w:rPr>
        <w:t>通山县</w:t>
      </w:r>
      <w:r w:rsidR="006929BE">
        <w:rPr>
          <w:rFonts w:ascii="微软雅黑" w:eastAsia="微软雅黑" w:hAnsi="微软雅黑" w:cs="微软雅黑" w:hint="eastAsia"/>
          <w:color w:val="000000"/>
          <w:sz w:val="30"/>
          <w:szCs w:val="30"/>
          <w:highlight w:val="yellow"/>
        </w:rPr>
        <w:t>燕厦乡</w:t>
      </w:r>
      <w:r>
        <w:rPr>
          <w:rFonts w:ascii="宋体" w:eastAsia="宋体" w:hAnsi="宋体" w:cs="宋体"/>
          <w:b/>
          <w:bCs/>
          <w:kern w:val="0"/>
          <w:sz w:val="30"/>
          <w:szCs w:val="30"/>
        </w:rPr>
        <w:t>2018年收支预算总表</w:t>
      </w:r>
    </w:p>
    <w:tbl>
      <w:tblPr>
        <w:tblW w:w="900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2398"/>
        <w:gridCol w:w="2263"/>
        <w:gridCol w:w="2399"/>
        <w:gridCol w:w="1940"/>
      </w:tblGrid>
      <w:tr w:rsidR="00D1696A">
        <w:tc>
          <w:tcPr>
            <w:tcW w:w="4661" w:type="dxa"/>
            <w:gridSpan w:val="2"/>
            <w:tcBorders>
              <w:top w:val="outset" w:sz="6" w:space="0" w:color="auto"/>
              <w:left w:val="outset" w:sz="6" w:space="0" w:color="auto"/>
              <w:bottom w:val="outset" w:sz="6" w:space="0" w:color="auto"/>
              <w:right w:val="outset" w:sz="6" w:space="0" w:color="auto"/>
            </w:tcBorders>
            <w:vAlign w:val="bottom"/>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399"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940"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right"/>
              <w:rPr>
                <w:rFonts w:ascii="宋体" w:eastAsia="宋体" w:hAnsi="宋体" w:cs="宋体"/>
                <w:kern w:val="0"/>
                <w:szCs w:val="21"/>
              </w:rPr>
            </w:pPr>
            <w:r>
              <w:rPr>
                <w:rFonts w:ascii="宋体" w:eastAsia="宋体" w:hAnsi="宋体" w:cs="宋体"/>
                <w:kern w:val="0"/>
                <w:szCs w:val="21"/>
              </w:rPr>
              <w:t xml:space="preserve">　　单位：万元</w:t>
            </w:r>
          </w:p>
        </w:tc>
      </w:tr>
      <w:tr w:rsidR="00D1696A">
        <w:tc>
          <w:tcPr>
            <w:tcW w:w="4661" w:type="dxa"/>
            <w:gridSpan w:val="2"/>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center"/>
              <w:rPr>
                <w:rFonts w:ascii="宋体" w:eastAsia="宋体" w:hAnsi="宋体" w:cs="宋体"/>
                <w:kern w:val="0"/>
                <w:szCs w:val="21"/>
              </w:rPr>
            </w:pPr>
            <w:r>
              <w:rPr>
                <w:rFonts w:ascii="宋体" w:eastAsia="宋体" w:hAnsi="宋体" w:cs="宋体"/>
                <w:kern w:val="0"/>
                <w:szCs w:val="21"/>
              </w:rPr>
              <w:t>收入 </w:t>
            </w:r>
          </w:p>
        </w:tc>
        <w:tc>
          <w:tcPr>
            <w:tcW w:w="4339" w:type="dxa"/>
            <w:gridSpan w:val="2"/>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center"/>
              <w:rPr>
                <w:rFonts w:ascii="宋体" w:eastAsia="宋体" w:hAnsi="宋体" w:cs="宋体"/>
                <w:kern w:val="0"/>
                <w:szCs w:val="21"/>
              </w:rPr>
            </w:pPr>
            <w:r>
              <w:rPr>
                <w:rFonts w:ascii="宋体" w:eastAsia="宋体" w:hAnsi="宋体" w:cs="宋体"/>
                <w:kern w:val="0"/>
                <w:szCs w:val="21"/>
              </w:rPr>
              <w:t xml:space="preserve">支出 　</w:t>
            </w:r>
          </w:p>
        </w:tc>
      </w:tr>
      <w:tr w:rsidR="00D1696A">
        <w:tc>
          <w:tcPr>
            <w:tcW w:w="2398"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center"/>
              <w:rPr>
                <w:rFonts w:ascii="宋体" w:eastAsia="宋体" w:hAnsi="宋体" w:cs="宋体"/>
                <w:kern w:val="0"/>
                <w:szCs w:val="21"/>
              </w:rPr>
            </w:pPr>
            <w:r>
              <w:rPr>
                <w:rFonts w:ascii="宋体" w:eastAsia="宋体" w:hAnsi="宋体" w:cs="宋体"/>
                <w:kern w:val="0"/>
                <w:szCs w:val="21"/>
              </w:rPr>
              <w:t>项目 </w:t>
            </w:r>
          </w:p>
        </w:tc>
        <w:tc>
          <w:tcPr>
            <w:tcW w:w="2263"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center"/>
              <w:rPr>
                <w:rFonts w:ascii="宋体" w:eastAsia="宋体" w:hAnsi="宋体" w:cs="宋体"/>
                <w:kern w:val="0"/>
                <w:szCs w:val="21"/>
              </w:rPr>
            </w:pPr>
            <w:r>
              <w:rPr>
                <w:rFonts w:ascii="宋体" w:eastAsia="宋体" w:hAnsi="宋体" w:cs="宋体"/>
                <w:kern w:val="0"/>
                <w:szCs w:val="21"/>
              </w:rPr>
              <w:t>预算数 </w:t>
            </w:r>
          </w:p>
        </w:tc>
        <w:tc>
          <w:tcPr>
            <w:tcW w:w="2399"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center"/>
              <w:rPr>
                <w:rFonts w:ascii="宋体" w:eastAsia="宋体" w:hAnsi="宋体" w:cs="宋体"/>
                <w:kern w:val="0"/>
                <w:szCs w:val="21"/>
              </w:rPr>
            </w:pPr>
            <w:r>
              <w:rPr>
                <w:rFonts w:ascii="宋体" w:eastAsia="宋体" w:hAnsi="宋体" w:cs="宋体"/>
                <w:kern w:val="0"/>
                <w:szCs w:val="21"/>
              </w:rPr>
              <w:t>项目（按功能分类） </w:t>
            </w:r>
          </w:p>
        </w:tc>
        <w:tc>
          <w:tcPr>
            <w:tcW w:w="1940"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center"/>
              <w:rPr>
                <w:rFonts w:ascii="宋体" w:eastAsia="宋体" w:hAnsi="宋体" w:cs="宋体"/>
                <w:kern w:val="0"/>
                <w:szCs w:val="21"/>
              </w:rPr>
            </w:pPr>
            <w:r>
              <w:rPr>
                <w:rFonts w:ascii="宋体" w:eastAsia="宋体" w:hAnsi="宋体" w:cs="宋体"/>
                <w:kern w:val="0"/>
                <w:szCs w:val="21"/>
              </w:rPr>
              <w:t>预算数 </w:t>
            </w:r>
          </w:p>
        </w:tc>
      </w:tr>
      <w:tr w:rsidR="00D1696A">
        <w:tc>
          <w:tcPr>
            <w:tcW w:w="2398"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财政拨款收入</w:t>
            </w:r>
          </w:p>
        </w:tc>
        <w:tc>
          <w:tcPr>
            <w:tcW w:w="2263" w:type="dxa"/>
            <w:tcBorders>
              <w:top w:val="outset" w:sz="6" w:space="0" w:color="auto"/>
              <w:left w:val="outset" w:sz="6" w:space="0" w:color="auto"/>
              <w:bottom w:val="outset" w:sz="6" w:space="0" w:color="auto"/>
              <w:right w:val="outset" w:sz="6" w:space="0" w:color="auto"/>
            </w:tcBorders>
            <w:vAlign w:val="center"/>
          </w:tcPr>
          <w:p w:rsidR="00A613F6" w:rsidRDefault="00A613F6" w:rsidP="00A613F6">
            <w:pPr>
              <w:jc w:val="right"/>
              <w:rPr>
                <w:rFonts w:ascii="宋体" w:eastAsia="宋体" w:hAnsi="宋体" w:cs="宋体"/>
                <w:sz w:val="18"/>
                <w:szCs w:val="18"/>
              </w:rPr>
            </w:pPr>
            <w:r>
              <w:rPr>
                <w:rFonts w:hint="eastAsia"/>
                <w:sz w:val="18"/>
                <w:szCs w:val="18"/>
              </w:rPr>
              <w:t>478.22</w:t>
            </w:r>
          </w:p>
          <w:p w:rsidR="00D1696A" w:rsidRDefault="00D1696A">
            <w:pPr>
              <w:widowControl/>
              <w:jc w:val="right"/>
              <w:textAlignment w:val="center"/>
              <w:rPr>
                <w:rFonts w:ascii="宋体" w:eastAsia="宋体" w:hAnsi="宋体" w:cs="宋体"/>
                <w:kern w:val="0"/>
                <w:szCs w:val="21"/>
              </w:rPr>
            </w:pPr>
          </w:p>
        </w:tc>
        <w:tc>
          <w:tcPr>
            <w:tcW w:w="2399"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一般公共服务</w:t>
            </w:r>
          </w:p>
        </w:tc>
        <w:tc>
          <w:tcPr>
            <w:tcW w:w="1940" w:type="dxa"/>
            <w:tcBorders>
              <w:top w:val="outset" w:sz="6" w:space="0" w:color="auto"/>
              <w:left w:val="outset" w:sz="6" w:space="0" w:color="auto"/>
              <w:bottom w:val="outset" w:sz="6" w:space="0" w:color="auto"/>
              <w:right w:val="outset" w:sz="6" w:space="0" w:color="auto"/>
            </w:tcBorders>
            <w:vAlign w:val="center"/>
          </w:tcPr>
          <w:p w:rsidR="00A613F6" w:rsidRDefault="00A613F6" w:rsidP="00A613F6">
            <w:pPr>
              <w:jc w:val="right"/>
              <w:rPr>
                <w:rFonts w:ascii="宋体" w:eastAsia="宋体" w:hAnsi="宋体" w:cs="宋体"/>
                <w:sz w:val="18"/>
                <w:szCs w:val="18"/>
              </w:rPr>
            </w:pPr>
            <w:r>
              <w:rPr>
                <w:rFonts w:hint="eastAsia"/>
                <w:sz w:val="18"/>
                <w:szCs w:val="18"/>
              </w:rPr>
              <w:t>478.22</w:t>
            </w:r>
          </w:p>
          <w:p w:rsidR="00D1696A" w:rsidRDefault="00D1696A">
            <w:pPr>
              <w:widowControl/>
              <w:jc w:val="right"/>
              <w:textAlignment w:val="center"/>
              <w:rPr>
                <w:rFonts w:ascii="宋体" w:eastAsia="宋体" w:hAnsi="宋体" w:cs="宋体"/>
                <w:kern w:val="0"/>
                <w:szCs w:val="21"/>
              </w:rPr>
            </w:pPr>
          </w:p>
        </w:tc>
      </w:tr>
      <w:tr w:rsidR="00D1696A">
        <w:tc>
          <w:tcPr>
            <w:tcW w:w="2398"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其中：一般公共预算财政拨款</w:t>
            </w:r>
          </w:p>
        </w:tc>
        <w:tc>
          <w:tcPr>
            <w:tcW w:w="2263" w:type="dxa"/>
            <w:tcBorders>
              <w:top w:val="outset" w:sz="6" w:space="0" w:color="auto"/>
              <w:left w:val="outset" w:sz="6" w:space="0" w:color="auto"/>
              <w:bottom w:val="outset" w:sz="6" w:space="0" w:color="auto"/>
              <w:right w:val="outset" w:sz="6" w:space="0" w:color="auto"/>
            </w:tcBorders>
            <w:vAlign w:val="center"/>
          </w:tcPr>
          <w:p w:rsidR="00A613F6" w:rsidRDefault="00A613F6" w:rsidP="00A613F6">
            <w:pPr>
              <w:jc w:val="right"/>
              <w:rPr>
                <w:rFonts w:ascii="宋体" w:eastAsia="宋体" w:hAnsi="宋体" w:cs="宋体"/>
                <w:sz w:val="18"/>
                <w:szCs w:val="18"/>
              </w:rPr>
            </w:pPr>
            <w:r>
              <w:rPr>
                <w:rFonts w:hint="eastAsia"/>
                <w:sz w:val="18"/>
                <w:szCs w:val="18"/>
              </w:rPr>
              <w:t>478.22</w:t>
            </w:r>
          </w:p>
          <w:p w:rsidR="00D1696A" w:rsidRDefault="00D1696A">
            <w:pPr>
              <w:widowControl/>
              <w:jc w:val="right"/>
              <w:textAlignment w:val="center"/>
              <w:rPr>
                <w:rFonts w:ascii="宋体" w:eastAsia="宋体" w:hAnsi="宋体" w:cs="宋体"/>
                <w:kern w:val="0"/>
                <w:szCs w:val="21"/>
              </w:rPr>
            </w:pPr>
          </w:p>
        </w:tc>
        <w:tc>
          <w:tcPr>
            <w:tcW w:w="2399"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公共安全</w:t>
            </w:r>
          </w:p>
        </w:tc>
        <w:tc>
          <w:tcPr>
            <w:tcW w:w="1940"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2398"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政府性基金预算财政拨款</w:t>
            </w:r>
          </w:p>
        </w:tc>
        <w:tc>
          <w:tcPr>
            <w:tcW w:w="2263"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399"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教育</w:t>
            </w:r>
          </w:p>
        </w:tc>
        <w:tc>
          <w:tcPr>
            <w:tcW w:w="1940"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2398"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事业收入</w:t>
            </w:r>
          </w:p>
        </w:tc>
        <w:tc>
          <w:tcPr>
            <w:tcW w:w="2263"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399"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科学技术</w:t>
            </w:r>
          </w:p>
        </w:tc>
        <w:tc>
          <w:tcPr>
            <w:tcW w:w="1940"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2398"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事业单位经营收入 </w:t>
            </w:r>
          </w:p>
        </w:tc>
        <w:tc>
          <w:tcPr>
            <w:tcW w:w="2263"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399"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文化体育与传媒</w:t>
            </w:r>
          </w:p>
        </w:tc>
        <w:tc>
          <w:tcPr>
            <w:tcW w:w="1940"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2398"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上级补助收入</w:t>
            </w:r>
          </w:p>
        </w:tc>
        <w:tc>
          <w:tcPr>
            <w:tcW w:w="2263"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399"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社会保障和就业</w:t>
            </w:r>
          </w:p>
        </w:tc>
        <w:tc>
          <w:tcPr>
            <w:tcW w:w="1940"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w:t>
            </w:r>
          </w:p>
        </w:tc>
      </w:tr>
      <w:tr w:rsidR="00D1696A">
        <w:tc>
          <w:tcPr>
            <w:tcW w:w="2398"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附属单位上缴收入</w:t>
            </w:r>
          </w:p>
        </w:tc>
        <w:tc>
          <w:tcPr>
            <w:tcW w:w="2263"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399"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医疗卫生</w:t>
            </w:r>
          </w:p>
        </w:tc>
        <w:tc>
          <w:tcPr>
            <w:tcW w:w="1940"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w:t>
            </w:r>
          </w:p>
        </w:tc>
      </w:tr>
      <w:tr w:rsidR="00D1696A">
        <w:tc>
          <w:tcPr>
            <w:tcW w:w="2398"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其他收入</w:t>
            </w:r>
          </w:p>
        </w:tc>
        <w:tc>
          <w:tcPr>
            <w:tcW w:w="2263"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w:t>
            </w:r>
          </w:p>
        </w:tc>
        <w:tc>
          <w:tcPr>
            <w:tcW w:w="2399"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节能环保</w:t>
            </w:r>
          </w:p>
        </w:tc>
        <w:tc>
          <w:tcPr>
            <w:tcW w:w="1940"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2398"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263"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399"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城乡社区事务</w:t>
            </w:r>
          </w:p>
        </w:tc>
        <w:tc>
          <w:tcPr>
            <w:tcW w:w="1940"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2398"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263"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399"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农林水事务</w:t>
            </w:r>
          </w:p>
        </w:tc>
        <w:tc>
          <w:tcPr>
            <w:tcW w:w="1940"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2398"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263"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399"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交通运输</w:t>
            </w:r>
          </w:p>
        </w:tc>
        <w:tc>
          <w:tcPr>
            <w:tcW w:w="1940"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2398"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263"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399"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资源勘探电力信息等事务</w:t>
            </w:r>
          </w:p>
        </w:tc>
        <w:tc>
          <w:tcPr>
            <w:tcW w:w="1940"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2398"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263"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399"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商业服务业等事务</w:t>
            </w:r>
          </w:p>
        </w:tc>
        <w:tc>
          <w:tcPr>
            <w:tcW w:w="1940"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2398"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263"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399"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国土资源气象等事务</w:t>
            </w:r>
          </w:p>
        </w:tc>
        <w:tc>
          <w:tcPr>
            <w:tcW w:w="1940"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2398"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263"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399"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粮油物资管理事务</w:t>
            </w:r>
          </w:p>
        </w:tc>
        <w:tc>
          <w:tcPr>
            <w:tcW w:w="1940"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2398"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263"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399"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其他支出</w:t>
            </w:r>
          </w:p>
        </w:tc>
        <w:tc>
          <w:tcPr>
            <w:tcW w:w="1940"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2398"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263"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399"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940"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2398"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本年收入合计 </w:t>
            </w:r>
          </w:p>
        </w:tc>
        <w:tc>
          <w:tcPr>
            <w:tcW w:w="2263" w:type="dxa"/>
            <w:tcBorders>
              <w:top w:val="outset" w:sz="6" w:space="0" w:color="auto"/>
              <w:left w:val="outset" w:sz="6" w:space="0" w:color="auto"/>
              <w:bottom w:val="outset" w:sz="6" w:space="0" w:color="auto"/>
              <w:right w:val="outset" w:sz="6" w:space="0" w:color="auto"/>
            </w:tcBorders>
            <w:vAlign w:val="center"/>
          </w:tcPr>
          <w:p w:rsidR="00A613F6" w:rsidRDefault="00A613F6" w:rsidP="00A613F6">
            <w:pPr>
              <w:jc w:val="right"/>
              <w:rPr>
                <w:rFonts w:ascii="宋体" w:eastAsia="宋体" w:hAnsi="宋体" w:cs="宋体"/>
                <w:sz w:val="18"/>
                <w:szCs w:val="18"/>
              </w:rPr>
            </w:pPr>
            <w:r>
              <w:rPr>
                <w:rFonts w:hint="eastAsia"/>
                <w:sz w:val="18"/>
                <w:szCs w:val="18"/>
              </w:rPr>
              <w:t>478.22</w:t>
            </w:r>
          </w:p>
          <w:p w:rsidR="00D1696A" w:rsidRDefault="00D1696A">
            <w:pPr>
              <w:widowControl/>
              <w:jc w:val="right"/>
              <w:textAlignment w:val="center"/>
              <w:rPr>
                <w:rFonts w:ascii="宋体" w:eastAsia="宋体" w:hAnsi="宋体" w:cs="宋体"/>
                <w:kern w:val="0"/>
                <w:szCs w:val="21"/>
              </w:rPr>
            </w:pPr>
          </w:p>
        </w:tc>
        <w:tc>
          <w:tcPr>
            <w:tcW w:w="2399"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本年支出合计 </w:t>
            </w:r>
          </w:p>
        </w:tc>
        <w:tc>
          <w:tcPr>
            <w:tcW w:w="1940" w:type="dxa"/>
            <w:tcBorders>
              <w:top w:val="outset" w:sz="6" w:space="0" w:color="auto"/>
              <w:left w:val="outset" w:sz="6" w:space="0" w:color="auto"/>
              <w:bottom w:val="outset" w:sz="6" w:space="0" w:color="auto"/>
              <w:right w:val="outset" w:sz="6" w:space="0" w:color="auto"/>
            </w:tcBorders>
            <w:vAlign w:val="center"/>
          </w:tcPr>
          <w:p w:rsidR="00A613F6" w:rsidRDefault="00A613F6" w:rsidP="00A613F6">
            <w:pPr>
              <w:jc w:val="right"/>
              <w:rPr>
                <w:rFonts w:ascii="宋体" w:eastAsia="宋体" w:hAnsi="宋体" w:cs="宋体"/>
                <w:sz w:val="18"/>
                <w:szCs w:val="18"/>
              </w:rPr>
            </w:pPr>
            <w:r>
              <w:rPr>
                <w:rFonts w:hint="eastAsia"/>
                <w:sz w:val="18"/>
                <w:szCs w:val="18"/>
              </w:rPr>
              <w:t>478.22</w:t>
            </w:r>
          </w:p>
          <w:p w:rsidR="00D1696A" w:rsidRDefault="00D1696A">
            <w:pPr>
              <w:widowControl/>
              <w:jc w:val="right"/>
              <w:textAlignment w:val="center"/>
              <w:rPr>
                <w:rFonts w:ascii="宋体" w:eastAsia="宋体" w:hAnsi="宋体" w:cs="宋体"/>
                <w:b/>
                <w:bCs/>
                <w:kern w:val="0"/>
                <w:szCs w:val="21"/>
              </w:rPr>
            </w:pPr>
          </w:p>
        </w:tc>
      </w:tr>
      <w:tr w:rsidR="00D1696A">
        <w:tc>
          <w:tcPr>
            <w:tcW w:w="2398"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上年结余（转）</w:t>
            </w:r>
          </w:p>
        </w:tc>
        <w:tc>
          <w:tcPr>
            <w:tcW w:w="2263"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399"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结转下年 </w:t>
            </w:r>
          </w:p>
        </w:tc>
        <w:tc>
          <w:tcPr>
            <w:tcW w:w="1940"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2398"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动用事业基金</w:t>
            </w:r>
          </w:p>
        </w:tc>
        <w:tc>
          <w:tcPr>
            <w:tcW w:w="2263"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399"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940"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2398"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收入总计</w:t>
            </w:r>
          </w:p>
        </w:tc>
        <w:tc>
          <w:tcPr>
            <w:tcW w:w="2263" w:type="dxa"/>
            <w:tcBorders>
              <w:top w:val="outset" w:sz="6" w:space="0" w:color="auto"/>
              <w:left w:val="outset" w:sz="6" w:space="0" w:color="auto"/>
              <w:bottom w:val="outset" w:sz="6" w:space="0" w:color="auto"/>
              <w:right w:val="outset" w:sz="6" w:space="0" w:color="auto"/>
            </w:tcBorders>
            <w:vAlign w:val="center"/>
          </w:tcPr>
          <w:p w:rsidR="00A613F6" w:rsidRDefault="00A613F6" w:rsidP="00A613F6">
            <w:pPr>
              <w:jc w:val="right"/>
              <w:rPr>
                <w:rFonts w:ascii="宋体" w:eastAsia="宋体" w:hAnsi="宋体" w:cs="宋体"/>
                <w:sz w:val="18"/>
                <w:szCs w:val="18"/>
              </w:rPr>
            </w:pPr>
            <w:r>
              <w:rPr>
                <w:rFonts w:hint="eastAsia"/>
                <w:sz w:val="18"/>
                <w:szCs w:val="18"/>
              </w:rPr>
              <w:t>478.22</w:t>
            </w:r>
          </w:p>
          <w:p w:rsidR="00D1696A" w:rsidRDefault="00D1696A">
            <w:pPr>
              <w:widowControl/>
              <w:jc w:val="right"/>
              <w:textAlignment w:val="center"/>
              <w:rPr>
                <w:rFonts w:ascii="宋体" w:eastAsia="宋体" w:hAnsi="宋体" w:cs="宋体"/>
                <w:kern w:val="0"/>
                <w:szCs w:val="21"/>
              </w:rPr>
            </w:pPr>
          </w:p>
        </w:tc>
        <w:tc>
          <w:tcPr>
            <w:tcW w:w="2399"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支出总计</w:t>
            </w:r>
          </w:p>
        </w:tc>
        <w:tc>
          <w:tcPr>
            <w:tcW w:w="1940" w:type="dxa"/>
            <w:tcBorders>
              <w:top w:val="outset" w:sz="6" w:space="0" w:color="auto"/>
              <w:left w:val="outset" w:sz="6" w:space="0" w:color="auto"/>
              <w:bottom w:val="outset" w:sz="6" w:space="0" w:color="auto"/>
              <w:right w:val="outset" w:sz="6" w:space="0" w:color="auto"/>
            </w:tcBorders>
            <w:vAlign w:val="center"/>
          </w:tcPr>
          <w:p w:rsidR="00A613F6" w:rsidRDefault="00A613F6" w:rsidP="00A613F6">
            <w:pPr>
              <w:jc w:val="right"/>
              <w:rPr>
                <w:rFonts w:ascii="宋体" w:eastAsia="宋体" w:hAnsi="宋体" w:cs="宋体"/>
                <w:sz w:val="18"/>
                <w:szCs w:val="18"/>
              </w:rPr>
            </w:pPr>
            <w:r>
              <w:rPr>
                <w:rFonts w:hint="eastAsia"/>
                <w:sz w:val="18"/>
                <w:szCs w:val="18"/>
              </w:rPr>
              <w:t>478.22</w:t>
            </w:r>
          </w:p>
          <w:p w:rsidR="00D1696A" w:rsidRDefault="00123411">
            <w:pPr>
              <w:widowControl/>
              <w:jc w:val="right"/>
              <w:textAlignment w:val="center"/>
              <w:rPr>
                <w:rFonts w:ascii="宋体" w:eastAsia="宋体" w:hAnsi="宋体" w:cs="宋体"/>
                <w:kern w:val="0"/>
                <w:szCs w:val="21"/>
              </w:rPr>
            </w:pPr>
            <w:r>
              <w:rPr>
                <w:rFonts w:ascii="宋体" w:eastAsia="宋体" w:hAnsi="宋体" w:cs="宋体" w:hint="eastAsia"/>
                <w:color w:val="000000"/>
                <w:kern w:val="0"/>
                <w:sz w:val="18"/>
                <w:szCs w:val="18"/>
              </w:rPr>
              <w:t>8</w:t>
            </w:r>
          </w:p>
        </w:tc>
      </w:tr>
    </w:tbl>
    <w:p w:rsidR="00D1696A" w:rsidRDefault="00D1696A">
      <w:pPr>
        <w:widowControl/>
        <w:shd w:val="clear" w:color="auto" w:fill="FFFFFF"/>
        <w:spacing w:before="100" w:beforeAutospacing="1" w:after="100" w:afterAutospacing="1" w:line="450" w:lineRule="atLeast"/>
        <w:jc w:val="left"/>
        <w:rPr>
          <w:rFonts w:ascii="宋体" w:eastAsia="宋体" w:hAnsi="宋体" w:cs="宋体"/>
          <w:kern w:val="0"/>
          <w:szCs w:val="21"/>
        </w:rPr>
      </w:pPr>
    </w:p>
    <w:p w:rsidR="00D1696A" w:rsidRDefault="00123411">
      <w:pPr>
        <w:widowControl/>
        <w:shd w:val="clear" w:color="auto" w:fill="FFFFFF"/>
        <w:spacing w:before="100" w:beforeAutospacing="1" w:after="100" w:afterAutospacing="1" w:line="450" w:lineRule="atLeast"/>
        <w:jc w:val="center"/>
        <w:rPr>
          <w:rFonts w:ascii="宋体" w:eastAsia="宋体" w:hAnsi="宋体" w:cs="宋体"/>
          <w:kern w:val="0"/>
          <w:sz w:val="30"/>
          <w:szCs w:val="30"/>
        </w:rPr>
      </w:pPr>
      <w:r>
        <w:rPr>
          <w:rFonts w:ascii="宋体" w:eastAsia="宋体" w:hAnsi="宋体" w:cs="宋体"/>
          <w:b/>
          <w:bCs/>
          <w:kern w:val="0"/>
          <w:sz w:val="30"/>
          <w:szCs w:val="30"/>
        </w:rPr>
        <w:t>表二  </w:t>
      </w:r>
      <w:r>
        <w:rPr>
          <w:rFonts w:ascii="微软雅黑" w:eastAsia="微软雅黑" w:hAnsi="微软雅黑" w:cs="微软雅黑" w:hint="eastAsia"/>
          <w:color w:val="000000"/>
          <w:sz w:val="30"/>
          <w:szCs w:val="30"/>
          <w:highlight w:val="yellow"/>
        </w:rPr>
        <w:t>通山县</w:t>
      </w:r>
      <w:r w:rsidR="006929BE">
        <w:rPr>
          <w:rFonts w:ascii="微软雅黑" w:eastAsia="微软雅黑" w:hAnsi="微软雅黑" w:cs="微软雅黑" w:hint="eastAsia"/>
          <w:color w:val="000000"/>
          <w:sz w:val="30"/>
          <w:szCs w:val="30"/>
          <w:highlight w:val="yellow"/>
        </w:rPr>
        <w:t>燕厦乡</w:t>
      </w:r>
      <w:r>
        <w:rPr>
          <w:rFonts w:ascii="宋体" w:eastAsia="宋体" w:hAnsi="宋体" w:cs="宋体"/>
          <w:b/>
          <w:bCs/>
          <w:kern w:val="0"/>
          <w:sz w:val="30"/>
          <w:szCs w:val="30"/>
        </w:rPr>
        <w:t>2018年收入预算总表</w:t>
      </w:r>
    </w:p>
    <w:tbl>
      <w:tblPr>
        <w:tblW w:w="900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232"/>
        <w:gridCol w:w="676"/>
        <w:gridCol w:w="4092"/>
      </w:tblGrid>
      <w:tr w:rsidR="00D1696A">
        <w:tc>
          <w:tcPr>
            <w:tcW w:w="4232" w:type="dxa"/>
            <w:tcBorders>
              <w:top w:val="outset" w:sz="6" w:space="0" w:color="auto"/>
              <w:left w:val="outset" w:sz="6" w:space="0" w:color="auto"/>
              <w:bottom w:val="outset" w:sz="6" w:space="0" w:color="auto"/>
              <w:right w:val="outset" w:sz="6" w:space="0" w:color="auto"/>
            </w:tcBorders>
            <w:vAlign w:val="bottom"/>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4768" w:type="dxa"/>
            <w:gridSpan w:val="2"/>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right"/>
              <w:rPr>
                <w:rFonts w:ascii="宋体" w:eastAsia="宋体" w:hAnsi="宋体" w:cs="宋体"/>
                <w:kern w:val="0"/>
                <w:szCs w:val="21"/>
              </w:rPr>
            </w:pPr>
            <w:r>
              <w:rPr>
                <w:rFonts w:ascii="宋体" w:eastAsia="宋体" w:hAnsi="宋体" w:cs="宋体"/>
                <w:kern w:val="0"/>
                <w:szCs w:val="21"/>
              </w:rPr>
              <w:t xml:space="preserve">　　单位：万元</w:t>
            </w:r>
          </w:p>
        </w:tc>
      </w:tr>
      <w:tr w:rsidR="00D1696A">
        <w:tc>
          <w:tcPr>
            <w:tcW w:w="9000" w:type="dxa"/>
            <w:gridSpan w:val="3"/>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center"/>
              <w:rPr>
                <w:rFonts w:ascii="宋体" w:eastAsia="宋体" w:hAnsi="宋体" w:cs="宋体"/>
                <w:kern w:val="0"/>
                <w:szCs w:val="21"/>
              </w:rPr>
            </w:pPr>
            <w:r>
              <w:rPr>
                <w:rFonts w:ascii="宋体" w:eastAsia="宋体" w:hAnsi="宋体" w:cs="宋体"/>
                <w:kern w:val="0"/>
                <w:szCs w:val="21"/>
              </w:rPr>
              <w:t>收  入 </w:t>
            </w:r>
          </w:p>
        </w:tc>
      </w:tr>
      <w:tr w:rsidR="00D1696A">
        <w:tc>
          <w:tcPr>
            <w:tcW w:w="4908" w:type="dxa"/>
            <w:gridSpan w:val="2"/>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center"/>
              <w:rPr>
                <w:rFonts w:ascii="宋体" w:eastAsia="宋体" w:hAnsi="宋体" w:cs="宋体"/>
                <w:kern w:val="0"/>
                <w:szCs w:val="21"/>
              </w:rPr>
            </w:pPr>
            <w:r>
              <w:rPr>
                <w:rFonts w:ascii="宋体" w:eastAsia="宋体" w:hAnsi="宋体" w:cs="宋体"/>
                <w:kern w:val="0"/>
                <w:szCs w:val="21"/>
              </w:rPr>
              <w:t>项目 </w:t>
            </w:r>
          </w:p>
        </w:tc>
        <w:tc>
          <w:tcPr>
            <w:tcW w:w="4092"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center"/>
              <w:rPr>
                <w:rFonts w:ascii="宋体" w:eastAsia="宋体" w:hAnsi="宋体" w:cs="宋体"/>
                <w:kern w:val="0"/>
                <w:szCs w:val="21"/>
              </w:rPr>
            </w:pPr>
            <w:r>
              <w:rPr>
                <w:rFonts w:ascii="宋体" w:eastAsia="宋体" w:hAnsi="宋体" w:cs="宋体"/>
                <w:kern w:val="0"/>
                <w:szCs w:val="21"/>
              </w:rPr>
              <w:t>预算数 </w:t>
            </w:r>
          </w:p>
        </w:tc>
      </w:tr>
      <w:tr w:rsidR="00D1696A">
        <w:tc>
          <w:tcPr>
            <w:tcW w:w="4908" w:type="dxa"/>
            <w:gridSpan w:val="2"/>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财政拨款收入</w:t>
            </w:r>
          </w:p>
        </w:tc>
        <w:tc>
          <w:tcPr>
            <w:tcW w:w="4092" w:type="dxa"/>
            <w:tcBorders>
              <w:top w:val="outset" w:sz="6" w:space="0" w:color="auto"/>
              <w:left w:val="outset" w:sz="6" w:space="0" w:color="auto"/>
              <w:bottom w:val="outset" w:sz="6" w:space="0" w:color="auto"/>
              <w:right w:val="outset" w:sz="6" w:space="0" w:color="auto"/>
            </w:tcBorders>
            <w:vAlign w:val="center"/>
          </w:tcPr>
          <w:p w:rsidR="00886736" w:rsidRDefault="00886736" w:rsidP="00886736">
            <w:pPr>
              <w:jc w:val="right"/>
              <w:rPr>
                <w:rFonts w:ascii="宋体" w:eastAsia="宋体" w:hAnsi="宋体" w:cs="宋体"/>
                <w:sz w:val="18"/>
                <w:szCs w:val="18"/>
              </w:rPr>
            </w:pPr>
            <w:r>
              <w:rPr>
                <w:rFonts w:hint="eastAsia"/>
                <w:sz w:val="18"/>
                <w:szCs w:val="18"/>
              </w:rPr>
              <w:t>478.22</w:t>
            </w:r>
          </w:p>
          <w:p w:rsidR="00D1696A" w:rsidRDefault="00D1696A">
            <w:pPr>
              <w:widowControl/>
              <w:jc w:val="right"/>
              <w:textAlignment w:val="center"/>
              <w:rPr>
                <w:rFonts w:ascii="宋体" w:eastAsia="宋体" w:hAnsi="宋体" w:cs="宋体"/>
                <w:kern w:val="0"/>
                <w:szCs w:val="21"/>
              </w:rPr>
            </w:pPr>
          </w:p>
        </w:tc>
      </w:tr>
      <w:tr w:rsidR="00D1696A">
        <w:tc>
          <w:tcPr>
            <w:tcW w:w="4908" w:type="dxa"/>
            <w:gridSpan w:val="2"/>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其中：一般公共预算财政拨款</w:t>
            </w:r>
          </w:p>
        </w:tc>
        <w:tc>
          <w:tcPr>
            <w:tcW w:w="4092" w:type="dxa"/>
            <w:tcBorders>
              <w:top w:val="outset" w:sz="6" w:space="0" w:color="auto"/>
              <w:left w:val="outset" w:sz="6" w:space="0" w:color="auto"/>
              <w:bottom w:val="outset" w:sz="6" w:space="0" w:color="auto"/>
              <w:right w:val="outset" w:sz="6" w:space="0" w:color="auto"/>
            </w:tcBorders>
            <w:vAlign w:val="center"/>
          </w:tcPr>
          <w:p w:rsidR="00886736" w:rsidRDefault="00886736" w:rsidP="00886736">
            <w:pPr>
              <w:jc w:val="right"/>
              <w:rPr>
                <w:rFonts w:ascii="宋体" w:eastAsia="宋体" w:hAnsi="宋体" w:cs="宋体"/>
                <w:sz w:val="18"/>
                <w:szCs w:val="18"/>
              </w:rPr>
            </w:pPr>
            <w:r>
              <w:rPr>
                <w:rFonts w:hint="eastAsia"/>
                <w:sz w:val="18"/>
                <w:szCs w:val="18"/>
              </w:rPr>
              <w:t>478.22</w:t>
            </w:r>
          </w:p>
          <w:p w:rsidR="00D1696A" w:rsidRDefault="00D1696A">
            <w:pPr>
              <w:widowControl/>
              <w:jc w:val="right"/>
              <w:textAlignment w:val="center"/>
              <w:rPr>
                <w:rFonts w:ascii="宋体" w:eastAsia="宋体" w:hAnsi="宋体" w:cs="宋体"/>
                <w:kern w:val="0"/>
                <w:szCs w:val="21"/>
              </w:rPr>
            </w:pPr>
          </w:p>
        </w:tc>
      </w:tr>
      <w:tr w:rsidR="00D1696A">
        <w:tc>
          <w:tcPr>
            <w:tcW w:w="4908" w:type="dxa"/>
            <w:gridSpan w:val="2"/>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政府性基金预算财政拨款</w:t>
            </w:r>
          </w:p>
        </w:tc>
        <w:tc>
          <w:tcPr>
            <w:tcW w:w="4092"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4908" w:type="dxa"/>
            <w:gridSpan w:val="2"/>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事业收入</w:t>
            </w:r>
          </w:p>
        </w:tc>
        <w:tc>
          <w:tcPr>
            <w:tcW w:w="4092"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4908" w:type="dxa"/>
            <w:gridSpan w:val="2"/>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事业单位经营收入 </w:t>
            </w:r>
          </w:p>
        </w:tc>
        <w:tc>
          <w:tcPr>
            <w:tcW w:w="4092"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4908" w:type="dxa"/>
            <w:gridSpan w:val="2"/>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上级补助收入</w:t>
            </w:r>
          </w:p>
        </w:tc>
        <w:tc>
          <w:tcPr>
            <w:tcW w:w="4092"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4908" w:type="dxa"/>
            <w:gridSpan w:val="2"/>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附属单位上缴收入</w:t>
            </w:r>
          </w:p>
        </w:tc>
        <w:tc>
          <w:tcPr>
            <w:tcW w:w="4092"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4908" w:type="dxa"/>
            <w:gridSpan w:val="2"/>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其他收入</w:t>
            </w:r>
          </w:p>
        </w:tc>
        <w:tc>
          <w:tcPr>
            <w:tcW w:w="4092"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right"/>
              <w:rPr>
                <w:rFonts w:ascii="宋体" w:eastAsia="宋体" w:hAnsi="宋体" w:cs="宋体"/>
                <w:kern w:val="0"/>
                <w:szCs w:val="21"/>
              </w:rPr>
            </w:pPr>
            <w:r>
              <w:rPr>
                <w:rFonts w:ascii="宋体" w:eastAsia="宋体" w:hAnsi="宋体" w:cs="宋体"/>
                <w:kern w:val="0"/>
                <w:szCs w:val="21"/>
              </w:rPr>
              <w:t xml:space="preserve">　　</w:t>
            </w:r>
          </w:p>
        </w:tc>
      </w:tr>
      <w:tr w:rsidR="00D1696A">
        <w:tc>
          <w:tcPr>
            <w:tcW w:w="4908" w:type="dxa"/>
            <w:gridSpan w:val="2"/>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4092"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4908" w:type="dxa"/>
            <w:gridSpan w:val="2"/>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4092"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4908" w:type="dxa"/>
            <w:gridSpan w:val="2"/>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4092"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4908" w:type="dxa"/>
            <w:gridSpan w:val="2"/>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4092"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4908" w:type="dxa"/>
            <w:gridSpan w:val="2"/>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4092"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4908" w:type="dxa"/>
            <w:gridSpan w:val="2"/>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4092"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4908" w:type="dxa"/>
            <w:gridSpan w:val="2"/>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4092"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4908" w:type="dxa"/>
            <w:gridSpan w:val="2"/>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4092"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4908" w:type="dxa"/>
            <w:gridSpan w:val="2"/>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4092"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4908" w:type="dxa"/>
            <w:gridSpan w:val="2"/>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本年收入合计 </w:t>
            </w:r>
          </w:p>
        </w:tc>
        <w:tc>
          <w:tcPr>
            <w:tcW w:w="4092" w:type="dxa"/>
            <w:tcBorders>
              <w:top w:val="outset" w:sz="6" w:space="0" w:color="auto"/>
              <w:left w:val="outset" w:sz="6" w:space="0" w:color="auto"/>
              <w:bottom w:val="outset" w:sz="6" w:space="0" w:color="auto"/>
              <w:right w:val="outset" w:sz="6" w:space="0" w:color="auto"/>
            </w:tcBorders>
            <w:vAlign w:val="center"/>
          </w:tcPr>
          <w:p w:rsidR="00886736" w:rsidRDefault="00886736" w:rsidP="00886736">
            <w:pPr>
              <w:jc w:val="right"/>
              <w:rPr>
                <w:rFonts w:ascii="宋体" w:eastAsia="宋体" w:hAnsi="宋体" w:cs="宋体"/>
                <w:sz w:val="18"/>
                <w:szCs w:val="18"/>
              </w:rPr>
            </w:pPr>
            <w:r>
              <w:rPr>
                <w:rFonts w:hint="eastAsia"/>
                <w:sz w:val="18"/>
                <w:szCs w:val="18"/>
              </w:rPr>
              <w:t>478.22</w:t>
            </w:r>
          </w:p>
          <w:p w:rsidR="00D1696A" w:rsidRDefault="00D1696A">
            <w:pPr>
              <w:widowControl/>
              <w:jc w:val="right"/>
              <w:textAlignment w:val="center"/>
              <w:rPr>
                <w:rFonts w:ascii="宋体" w:eastAsia="宋体" w:hAnsi="宋体" w:cs="宋体"/>
                <w:kern w:val="0"/>
                <w:szCs w:val="21"/>
              </w:rPr>
            </w:pPr>
          </w:p>
        </w:tc>
      </w:tr>
      <w:tr w:rsidR="00D1696A">
        <w:tc>
          <w:tcPr>
            <w:tcW w:w="4908" w:type="dxa"/>
            <w:gridSpan w:val="2"/>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上年结余（转）</w:t>
            </w:r>
          </w:p>
        </w:tc>
        <w:tc>
          <w:tcPr>
            <w:tcW w:w="4092"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4908" w:type="dxa"/>
            <w:gridSpan w:val="2"/>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动用事业基金</w:t>
            </w:r>
          </w:p>
        </w:tc>
        <w:tc>
          <w:tcPr>
            <w:tcW w:w="4092"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4908" w:type="dxa"/>
            <w:gridSpan w:val="2"/>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收入总计</w:t>
            </w:r>
          </w:p>
        </w:tc>
        <w:tc>
          <w:tcPr>
            <w:tcW w:w="4092" w:type="dxa"/>
            <w:tcBorders>
              <w:top w:val="outset" w:sz="6" w:space="0" w:color="auto"/>
              <w:left w:val="outset" w:sz="6" w:space="0" w:color="auto"/>
              <w:bottom w:val="outset" w:sz="6" w:space="0" w:color="auto"/>
              <w:right w:val="outset" w:sz="6" w:space="0" w:color="auto"/>
            </w:tcBorders>
            <w:vAlign w:val="center"/>
          </w:tcPr>
          <w:p w:rsidR="00886736" w:rsidRDefault="00886736" w:rsidP="00886736">
            <w:pPr>
              <w:jc w:val="right"/>
              <w:rPr>
                <w:rFonts w:ascii="宋体" w:eastAsia="宋体" w:hAnsi="宋体" w:cs="宋体"/>
                <w:sz w:val="18"/>
                <w:szCs w:val="18"/>
              </w:rPr>
            </w:pPr>
            <w:r>
              <w:rPr>
                <w:rFonts w:hint="eastAsia"/>
                <w:sz w:val="18"/>
                <w:szCs w:val="18"/>
              </w:rPr>
              <w:t>478.22</w:t>
            </w:r>
          </w:p>
          <w:p w:rsidR="00D1696A" w:rsidRDefault="00D1696A">
            <w:pPr>
              <w:widowControl/>
              <w:jc w:val="right"/>
              <w:textAlignment w:val="center"/>
              <w:rPr>
                <w:rFonts w:ascii="宋体" w:eastAsia="宋体" w:hAnsi="宋体" w:cs="宋体"/>
                <w:kern w:val="0"/>
                <w:szCs w:val="21"/>
              </w:rPr>
            </w:pPr>
          </w:p>
        </w:tc>
      </w:tr>
    </w:tbl>
    <w:p w:rsidR="00D1696A" w:rsidRDefault="00D1696A">
      <w:pPr>
        <w:widowControl/>
        <w:shd w:val="clear" w:color="auto" w:fill="FFFFFF"/>
        <w:spacing w:before="100" w:beforeAutospacing="1" w:after="100" w:afterAutospacing="1" w:line="450" w:lineRule="atLeast"/>
        <w:jc w:val="left"/>
        <w:rPr>
          <w:rFonts w:ascii="宋体" w:eastAsia="宋体" w:hAnsi="宋体" w:cs="宋体"/>
          <w:kern w:val="0"/>
          <w:szCs w:val="21"/>
        </w:rPr>
      </w:pPr>
    </w:p>
    <w:p w:rsidR="00A942CF" w:rsidRDefault="00123411">
      <w:pPr>
        <w:widowControl/>
        <w:shd w:val="clear" w:color="auto" w:fill="FFFFFF"/>
        <w:spacing w:before="100" w:beforeAutospacing="1" w:after="100" w:afterAutospacing="1" w:line="450" w:lineRule="atLeast"/>
        <w:jc w:val="center"/>
        <w:rPr>
          <w:rFonts w:ascii="宋体" w:eastAsia="宋体" w:hAnsi="宋体" w:cs="宋体"/>
          <w:kern w:val="0"/>
          <w:sz w:val="30"/>
          <w:szCs w:val="30"/>
        </w:rPr>
      </w:pPr>
      <w:r>
        <w:rPr>
          <w:rFonts w:ascii="宋体" w:eastAsia="宋体" w:hAnsi="宋体" w:cs="宋体"/>
          <w:b/>
          <w:bCs/>
          <w:kern w:val="0"/>
          <w:sz w:val="30"/>
          <w:szCs w:val="30"/>
        </w:rPr>
        <w:t>表三 </w:t>
      </w:r>
      <w:r>
        <w:rPr>
          <w:rFonts w:ascii="微软雅黑" w:eastAsia="微软雅黑" w:hAnsi="微软雅黑" w:cs="微软雅黑" w:hint="eastAsia"/>
          <w:color w:val="000000"/>
          <w:sz w:val="30"/>
          <w:szCs w:val="30"/>
          <w:highlight w:val="yellow"/>
        </w:rPr>
        <w:t>通山县</w:t>
      </w:r>
      <w:r w:rsidR="006929BE">
        <w:rPr>
          <w:rFonts w:ascii="微软雅黑" w:eastAsia="微软雅黑" w:hAnsi="微软雅黑" w:cs="微软雅黑" w:hint="eastAsia"/>
          <w:color w:val="000000"/>
          <w:sz w:val="30"/>
          <w:szCs w:val="30"/>
          <w:highlight w:val="yellow"/>
        </w:rPr>
        <w:t>燕厦乡</w:t>
      </w:r>
      <w:r>
        <w:rPr>
          <w:rFonts w:ascii="宋体" w:eastAsia="宋体" w:hAnsi="宋体" w:cs="宋体"/>
          <w:b/>
          <w:bCs/>
          <w:kern w:val="0"/>
          <w:sz w:val="30"/>
          <w:szCs w:val="30"/>
        </w:rPr>
        <w:t>2018年支出预算总表</w:t>
      </w:r>
    </w:p>
    <w:tbl>
      <w:tblPr>
        <w:tblW w:w="9980" w:type="dxa"/>
        <w:tblInd w:w="93" w:type="dxa"/>
        <w:tblLook w:val="04A0" w:firstRow="1" w:lastRow="0" w:firstColumn="1" w:lastColumn="0" w:noHBand="0" w:noVBand="1"/>
      </w:tblPr>
      <w:tblGrid>
        <w:gridCol w:w="1920"/>
        <w:gridCol w:w="1960"/>
        <w:gridCol w:w="1220"/>
        <w:gridCol w:w="1220"/>
        <w:gridCol w:w="1220"/>
        <w:gridCol w:w="1220"/>
        <w:gridCol w:w="1220"/>
      </w:tblGrid>
      <w:tr w:rsidR="00A942CF" w:rsidRPr="00A942CF" w:rsidTr="00A942CF">
        <w:trPr>
          <w:trHeight w:val="525"/>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42CF" w:rsidRPr="00A942CF" w:rsidRDefault="00A942CF" w:rsidP="00A942CF">
            <w:pPr>
              <w:widowControl/>
              <w:jc w:val="center"/>
              <w:rPr>
                <w:rFonts w:ascii="宋体" w:eastAsia="宋体" w:hAnsi="宋体" w:cs="宋体"/>
                <w:kern w:val="0"/>
                <w:sz w:val="18"/>
                <w:szCs w:val="18"/>
              </w:rPr>
            </w:pPr>
            <w:r w:rsidRPr="00A942CF">
              <w:rPr>
                <w:rFonts w:ascii="宋体" w:eastAsia="宋体" w:hAnsi="宋体" w:cs="宋体" w:hint="eastAsia"/>
                <w:kern w:val="0"/>
                <w:sz w:val="18"/>
                <w:szCs w:val="18"/>
              </w:rPr>
              <w:t>单位（科目）编码</w:t>
            </w:r>
          </w:p>
        </w:tc>
        <w:tc>
          <w:tcPr>
            <w:tcW w:w="1960" w:type="dxa"/>
            <w:vMerge w:val="restart"/>
            <w:tcBorders>
              <w:top w:val="single" w:sz="4" w:space="0" w:color="auto"/>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center"/>
              <w:rPr>
                <w:rFonts w:ascii="宋体" w:eastAsia="宋体" w:hAnsi="宋体" w:cs="宋体"/>
                <w:kern w:val="0"/>
                <w:sz w:val="18"/>
                <w:szCs w:val="18"/>
              </w:rPr>
            </w:pPr>
            <w:r w:rsidRPr="00A942CF">
              <w:rPr>
                <w:rFonts w:ascii="宋体" w:eastAsia="宋体" w:hAnsi="宋体" w:cs="宋体" w:hint="eastAsia"/>
                <w:kern w:val="0"/>
                <w:sz w:val="18"/>
                <w:szCs w:val="18"/>
              </w:rPr>
              <w:t>单位名称(科目)</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42CF" w:rsidRPr="00A942CF" w:rsidRDefault="00A942CF" w:rsidP="00A942CF">
            <w:pPr>
              <w:widowControl/>
              <w:jc w:val="center"/>
              <w:rPr>
                <w:rFonts w:ascii="宋体" w:eastAsia="宋体" w:hAnsi="宋体" w:cs="宋体"/>
                <w:kern w:val="0"/>
                <w:sz w:val="18"/>
                <w:szCs w:val="18"/>
              </w:rPr>
            </w:pPr>
            <w:r w:rsidRPr="00A942CF">
              <w:rPr>
                <w:rFonts w:ascii="宋体" w:eastAsia="宋体" w:hAnsi="宋体" w:cs="宋体" w:hint="eastAsia"/>
                <w:kern w:val="0"/>
                <w:sz w:val="18"/>
                <w:szCs w:val="18"/>
              </w:rPr>
              <w:t>合计</w:t>
            </w:r>
          </w:p>
        </w:tc>
        <w:tc>
          <w:tcPr>
            <w:tcW w:w="1220" w:type="dxa"/>
            <w:tcBorders>
              <w:top w:val="single" w:sz="4" w:space="0" w:color="auto"/>
              <w:left w:val="nil"/>
              <w:bottom w:val="nil"/>
              <w:right w:val="single" w:sz="4" w:space="0" w:color="auto"/>
            </w:tcBorders>
            <w:shd w:val="clear" w:color="auto" w:fill="auto"/>
            <w:noWrap/>
            <w:vAlign w:val="center"/>
            <w:hideMark/>
          </w:tcPr>
          <w:p w:rsidR="00A942CF" w:rsidRPr="00A942CF" w:rsidRDefault="00A942CF" w:rsidP="00A942CF">
            <w:pPr>
              <w:widowControl/>
              <w:jc w:val="center"/>
              <w:rPr>
                <w:rFonts w:ascii="宋体" w:eastAsia="宋体" w:hAnsi="宋体" w:cs="宋体"/>
                <w:kern w:val="0"/>
                <w:sz w:val="18"/>
                <w:szCs w:val="18"/>
              </w:rPr>
            </w:pPr>
            <w:r w:rsidRPr="00A942CF">
              <w:rPr>
                <w:rFonts w:ascii="宋体" w:eastAsia="宋体" w:hAnsi="宋体" w:cs="宋体" w:hint="eastAsia"/>
                <w:kern w:val="0"/>
                <w:sz w:val="18"/>
                <w:szCs w:val="18"/>
              </w:rPr>
              <w:t>基本支出</w:t>
            </w:r>
          </w:p>
        </w:tc>
        <w:tc>
          <w:tcPr>
            <w:tcW w:w="1220" w:type="dxa"/>
            <w:tcBorders>
              <w:top w:val="single" w:sz="4" w:space="0" w:color="auto"/>
              <w:left w:val="nil"/>
              <w:bottom w:val="nil"/>
              <w:right w:val="single" w:sz="4" w:space="0" w:color="auto"/>
            </w:tcBorders>
            <w:shd w:val="clear" w:color="auto" w:fill="auto"/>
            <w:noWrap/>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w:t>
            </w:r>
          </w:p>
        </w:tc>
        <w:tc>
          <w:tcPr>
            <w:tcW w:w="1220" w:type="dxa"/>
            <w:tcBorders>
              <w:top w:val="single" w:sz="4" w:space="0" w:color="auto"/>
              <w:left w:val="nil"/>
              <w:bottom w:val="nil"/>
              <w:right w:val="single" w:sz="4" w:space="0" w:color="auto"/>
            </w:tcBorders>
            <w:shd w:val="clear" w:color="auto" w:fill="auto"/>
            <w:noWrap/>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w:t>
            </w:r>
          </w:p>
        </w:tc>
        <w:tc>
          <w:tcPr>
            <w:tcW w:w="1220" w:type="dxa"/>
            <w:tcBorders>
              <w:top w:val="single" w:sz="4" w:space="0" w:color="auto"/>
              <w:left w:val="nil"/>
              <w:bottom w:val="nil"/>
              <w:right w:val="single" w:sz="4" w:space="0" w:color="auto"/>
            </w:tcBorders>
            <w:shd w:val="clear" w:color="auto" w:fill="auto"/>
            <w:noWrap/>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w:t>
            </w:r>
          </w:p>
        </w:tc>
      </w:tr>
      <w:tr w:rsidR="00A942CF" w:rsidRPr="00A942CF" w:rsidTr="00A942CF">
        <w:trPr>
          <w:trHeight w:val="525"/>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A942CF" w:rsidRPr="00A942CF" w:rsidRDefault="00A942CF" w:rsidP="00A942CF">
            <w:pPr>
              <w:widowControl/>
              <w:jc w:val="left"/>
              <w:rPr>
                <w:rFonts w:ascii="宋体" w:eastAsia="宋体" w:hAnsi="宋体" w:cs="宋体"/>
                <w:kern w:val="0"/>
                <w:sz w:val="18"/>
                <w:szCs w:val="18"/>
              </w:rPr>
            </w:pPr>
          </w:p>
        </w:tc>
        <w:tc>
          <w:tcPr>
            <w:tcW w:w="1960" w:type="dxa"/>
            <w:vMerge/>
            <w:tcBorders>
              <w:top w:val="single" w:sz="4" w:space="0" w:color="auto"/>
              <w:left w:val="single" w:sz="4" w:space="0" w:color="auto"/>
              <w:bottom w:val="single" w:sz="4" w:space="0" w:color="auto"/>
              <w:right w:val="nil"/>
            </w:tcBorders>
            <w:vAlign w:val="center"/>
            <w:hideMark/>
          </w:tcPr>
          <w:p w:rsidR="00A942CF" w:rsidRPr="00A942CF" w:rsidRDefault="00A942CF" w:rsidP="00A942CF">
            <w:pPr>
              <w:widowControl/>
              <w:jc w:val="left"/>
              <w:rPr>
                <w:rFonts w:ascii="宋体" w:eastAsia="宋体" w:hAnsi="宋体" w:cs="宋体"/>
                <w:kern w:val="0"/>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A942CF" w:rsidRPr="00A942CF" w:rsidRDefault="00A942CF" w:rsidP="00A942CF">
            <w:pPr>
              <w:widowControl/>
              <w:jc w:val="left"/>
              <w:rPr>
                <w:rFonts w:ascii="宋体" w:eastAsia="宋体" w:hAnsi="宋体" w:cs="宋体"/>
                <w:kern w:val="0"/>
                <w:sz w:val="18"/>
                <w:szCs w:val="18"/>
              </w:rPr>
            </w:pPr>
          </w:p>
        </w:tc>
        <w:tc>
          <w:tcPr>
            <w:tcW w:w="1220" w:type="dxa"/>
            <w:vMerge w:val="restart"/>
            <w:tcBorders>
              <w:top w:val="single" w:sz="4" w:space="0" w:color="auto"/>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center"/>
              <w:rPr>
                <w:rFonts w:ascii="宋体" w:eastAsia="宋体" w:hAnsi="宋体" w:cs="宋体"/>
                <w:kern w:val="0"/>
                <w:sz w:val="18"/>
                <w:szCs w:val="18"/>
              </w:rPr>
            </w:pPr>
            <w:r w:rsidRPr="00A942CF">
              <w:rPr>
                <w:rFonts w:ascii="宋体" w:eastAsia="宋体" w:hAnsi="宋体" w:cs="宋体" w:hint="eastAsia"/>
                <w:kern w:val="0"/>
                <w:sz w:val="18"/>
                <w:szCs w:val="18"/>
              </w:rPr>
              <w:t>小计</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42CF" w:rsidRPr="00A942CF" w:rsidRDefault="00A942CF" w:rsidP="00A942CF">
            <w:pPr>
              <w:widowControl/>
              <w:jc w:val="center"/>
              <w:rPr>
                <w:rFonts w:ascii="宋体" w:eastAsia="宋体" w:hAnsi="宋体" w:cs="宋体"/>
                <w:kern w:val="0"/>
                <w:sz w:val="18"/>
                <w:szCs w:val="18"/>
              </w:rPr>
            </w:pPr>
            <w:r w:rsidRPr="00A942CF">
              <w:rPr>
                <w:rFonts w:ascii="宋体" w:eastAsia="宋体" w:hAnsi="宋体" w:cs="宋体" w:hint="eastAsia"/>
                <w:kern w:val="0"/>
                <w:sz w:val="18"/>
                <w:szCs w:val="18"/>
              </w:rPr>
              <w:t>工资福利支出</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42CF" w:rsidRPr="00A942CF" w:rsidRDefault="00A942CF" w:rsidP="00A942CF">
            <w:pPr>
              <w:widowControl/>
              <w:jc w:val="center"/>
              <w:rPr>
                <w:rFonts w:ascii="宋体" w:eastAsia="宋体" w:hAnsi="宋体" w:cs="宋体"/>
                <w:kern w:val="0"/>
                <w:sz w:val="18"/>
                <w:szCs w:val="18"/>
              </w:rPr>
            </w:pPr>
            <w:r w:rsidRPr="00A942CF">
              <w:rPr>
                <w:rFonts w:ascii="宋体" w:eastAsia="宋体" w:hAnsi="宋体" w:cs="宋体" w:hint="eastAsia"/>
                <w:kern w:val="0"/>
                <w:sz w:val="18"/>
                <w:szCs w:val="18"/>
              </w:rPr>
              <w:t>商品和服务支出</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42CF" w:rsidRPr="00A942CF" w:rsidRDefault="00A942CF" w:rsidP="00A942CF">
            <w:pPr>
              <w:widowControl/>
              <w:jc w:val="center"/>
              <w:rPr>
                <w:rFonts w:ascii="宋体" w:eastAsia="宋体" w:hAnsi="宋体" w:cs="宋体"/>
                <w:kern w:val="0"/>
                <w:sz w:val="18"/>
                <w:szCs w:val="18"/>
              </w:rPr>
            </w:pPr>
            <w:r w:rsidRPr="00A942CF">
              <w:rPr>
                <w:rFonts w:ascii="宋体" w:eastAsia="宋体" w:hAnsi="宋体" w:cs="宋体" w:hint="eastAsia"/>
                <w:kern w:val="0"/>
                <w:sz w:val="18"/>
                <w:szCs w:val="18"/>
              </w:rPr>
              <w:t>对个人和家庭的补助支出</w:t>
            </w:r>
          </w:p>
        </w:tc>
      </w:tr>
      <w:tr w:rsidR="00A942CF" w:rsidRPr="00A942CF" w:rsidTr="00A942CF">
        <w:trPr>
          <w:trHeight w:val="525"/>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A942CF" w:rsidRPr="00A942CF" w:rsidRDefault="00A942CF" w:rsidP="00A942CF">
            <w:pPr>
              <w:widowControl/>
              <w:jc w:val="left"/>
              <w:rPr>
                <w:rFonts w:ascii="宋体" w:eastAsia="宋体" w:hAnsi="宋体" w:cs="宋体"/>
                <w:kern w:val="0"/>
                <w:sz w:val="18"/>
                <w:szCs w:val="18"/>
              </w:rPr>
            </w:pPr>
          </w:p>
        </w:tc>
        <w:tc>
          <w:tcPr>
            <w:tcW w:w="1960" w:type="dxa"/>
            <w:vMerge/>
            <w:tcBorders>
              <w:top w:val="single" w:sz="4" w:space="0" w:color="auto"/>
              <w:left w:val="single" w:sz="4" w:space="0" w:color="auto"/>
              <w:bottom w:val="single" w:sz="4" w:space="0" w:color="auto"/>
              <w:right w:val="nil"/>
            </w:tcBorders>
            <w:vAlign w:val="center"/>
            <w:hideMark/>
          </w:tcPr>
          <w:p w:rsidR="00A942CF" w:rsidRPr="00A942CF" w:rsidRDefault="00A942CF" w:rsidP="00A942CF">
            <w:pPr>
              <w:widowControl/>
              <w:jc w:val="left"/>
              <w:rPr>
                <w:rFonts w:ascii="宋体" w:eastAsia="宋体" w:hAnsi="宋体" w:cs="宋体"/>
                <w:kern w:val="0"/>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A942CF" w:rsidRPr="00A942CF" w:rsidRDefault="00A942CF" w:rsidP="00A942CF">
            <w:pPr>
              <w:widowControl/>
              <w:jc w:val="left"/>
              <w:rPr>
                <w:rFonts w:ascii="宋体" w:eastAsia="宋体" w:hAnsi="宋体" w:cs="宋体"/>
                <w:kern w:val="0"/>
                <w:sz w:val="18"/>
                <w:szCs w:val="18"/>
              </w:rPr>
            </w:pPr>
          </w:p>
        </w:tc>
        <w:tc>
          <w:tcPr>
            <w:tcW w:w="1220" w:type="dxa"/>
            <w:vMerge/>
            <w:tcBorders>
              <w:top w:val="single" w:sz="4" w:space="0" w:color="auto"/>
              <w:left w:val="single" w:sz="4" w:space="0" w:color="auto"/>
              <w:bottom w:val="single" w:sz="4" w:space="0" w:color="auto"/>
              <w:right w:val="nil"/>
            </w:tcBorders>
            <w:vAlign w:val="center"/>
            <w:hideMark/>
          </w:tcPr>
          <w:p w:rsidR="00A942CF" w:rsidRPr="00A942CF" w:rsidRDefault="00A942CF" w:rsidP="00A942CF">
            <w:pPr>
              <w:widowControl/>
              <w:jc w:val="left"/>
              <w:rPr>
                <w:rFonts w:ascii="宋体" w:eastAsia="宋体" w:hAnsi="宋体" w:cs="宋体"/>
                <w:kern w:val="0"/>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A942CF" w:rsidRPr="00A942CF" w:rsidRDefault="00A942CF" w:rsidP="00A942CF">
            <w:pPr>
              <w:widowControl/>
              <w:jc w:val="left"/>
              <w:rPr>
                <w:rFonts w:ascii="宋体" w:eastAsia="宋体" w:hAnsi="宋体" w:cs="宋体"/>
                <w:kern w:val="0"/>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A942CF" w:rsidRPr="00A942CF" w:rsidRDefault="00A942CF" w:rsidP="00A942CF">
            <w:pPr>
              <w:widowControl/>
              <w:jc w:val="left"/>
              <w:rPr>
                <w:rFonts w:ascii="宋体" w:eastAsia="宋体" w:hAnsi="宋体" w:cs="宋体"/>
                <w:kern w:val="0"/>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A942CF" w:rsidRPr="00A942CF" w:rsidRDefault="00A942CF" w:rsidP="00A942CF">
            <w:pPr>
              <w:widowControl/>
              <w:jc w:val="left"/>
              <w:rPr>
                <w:rFonts w:ascii="宋体" w:eastAsia="宋体" w:hAnsi="宋体" w:cs="宋体"/>
                <w:kern w:val="0"/>
                <w:sz w:val="18"/>
                <w:szCs w:val="18"/>
              </w:rPr>
            </w:pPr>
          </w:p>
        </w:tc>
      </w:tr>
      <w:tr w:rsidR="00A942CF" w:rsidRPr="00A942CF" w:rsidTr="00A942CF">
        <w:trPr>
          <w:trHeight w:val="525"/>
        </w:trPr>
        <w:tc>
          <w:tcPr>
            <w:tcW w:w="1920" w:type="dxa"/>
            <w:tcBorders>
              <w:top w:val="nil"/>
              <w:left w:val="single" w:sz="4" w:space="0" w:color="auto"/>
              <w:bottom w:val="nil"/>
              <w:right w:val="single" w:sz="4" w:space="0" w:color="auto"/>
            </w:tcBorders>
            <w:shd w:val="clear" w:color="auto" w:fill="auto"/>
            <w:noWrap/>
            <w:vAlign w:val="center"/>
            <w:hideMark/>
          </w:tcPr>
          <w:p w:rsidR="00A942CF" w:rsidRPr="00A942CF" w:rsidRDefault="00A942CF" w:rsidP="00A942CF">
            <w:pPr>
              <w:widowControl/>
              <w:jc w:val="center"/>
              <w:rPr>
                <w:rFonts w:ascii="宋体" w:eastAsia="宋体" w:hAnsi="宋体" w:cs="宋体"/>
                <w:kern w:val="0"/>
                <w:sz w:val="18"/>
                <w:szCs w:val="18"/>
              </w:rPr>
            </w:pPr>
            <w:r w:rsidRPr="00A942CF">
              <w:rPr>
                <w:rFonts w:ascii="宋体" w:eastAsia="宋体" w:hAnsi="宋体" w:cs="宋体" w:hint="eastAsia"/>
                <w:kern w:val="0"/>
                <w:sz w:val="18"/>
                <w:szCs w:val="18"/>
              </w:rPr>
              <w:t>**</w:t>
            </w:r>
          </w:p>
        </w:tc>
        <w:tc>
          <w:tcPr>
            <w:tcW w:w="1960" w:type="dxa"/>
            <w:tcBorders>
              <w:top w:val="nil"/>
              <w:left w:val="nil"/>
              <w:bottom w:val="nil"/>
              <w:right w:val="single" w:sz="4" w:space="0" w:color="auto"/>
            </w:tcBorders>
            <w:shd w:val="clear" w:color="auto" w:fill="auto"/>
            <w:noWrap/>
            <w:vAlign w:val="center"/>
            <w:hideMark/>
          </w:tcPr>
          <w:p w:rsidR="00A942CF" w:rsidRPr="00A942CF" w:rsidRDefault="00A942CF" w:rsidP="00A942CF">
            <w:pPr>
              <w:widowControl/>
              <w:jc w:val="center"/>
              <w:rPr>
                <w:rFonts w:ascii="宋体" w:eastAsia="宋体" w:hAnsi="宋体" w:cs="宋体"/>
                <w:kern w:val="0"/>
                <w:sz w:val="18"/>
                <w:szCs w:val="18"/>
              </w:rPr>
            </w:pPr>
            <w:r w:rsidRPr="00A942CF">
              <w:rPr>
                <w:rFonts w:ascii="宋体" w:eastAsia="宋体" w:hAnsi="宋体" w:cs="宋体" w:hint="eastAsia"/>
                <w:kern w:val="0"/>
                <w:sz w:val="18"/>
                <w:szCs w:val="18"/>
              </w:rPr>
              <w:t>**</w:t>
            </w:r>
          </w:p>
        </w:tc>
        <w:tc>
          <w:tcPr>
            <w:tcW w:w="1220" w:type="dxa"/>
            <w:tcBorders>
              <w:top w:val="nil"/>
              <w:left w:val="nil"/>
              <w:bottom w:val="nil"/>
              <w:right w:val="single" w:sz="4" w:space="0" w:color="auto"/>
            </w:tcBorders>
            <w:shd w:val="clear" w:color="auto" w:fill="auto"/>
            <w:noWrap/>
            <w:vAlign w:val="center"/>
            <w:hideMark/>
          </w:tcPr>
          <w:p w:rsidR="00A942CF" w:rsidRPr="00A942CF" w:rsidRDefault="00A942CF" w:rsidP="00A942CF">
            <w:pPr>
              <w:widowControl/>
              <w:jc w:val="center"/>
              <w:rPr>
                <w:rFonts w:ascii="宋体" w:eastAsia="宋体" w:hAnsi="宋体" w:cs="宋体"/>
                <w:kern w:val="0"/>
                <w:sz w:val="18"/>
                <w:szCs w:val="18"/>
              </w:rPr>
            </w:pPr>
            <w:r w:rsidRPr="00A942CF">
              <w:rPr>
                <w:rFonts w:ascii="宋体" w:eastAsia="宋体" w:hAnsi="宋体" w:cs="宋体" w:hint="eastAsia"/>
                <w:kern w:val="0"/>
                <w:sz w:val="18"/>
                <w:szCs w:val="18"/>
              </w:rPr>
              <w:t>1</w:t>
            </w:r>
          </w:p>
        </w:tc>
        <w:tc>
          <w:tcPr>
            <w:tcW w:w="1220" w:type="dxa"/>
            <w:tcBorders>
              <w:top w:val="nil"/>
              <w:left w:val="nil"/>
              <w:bottom w:val="nil"/>
              <w:right w:val="single" w:sz="4" w:space="0" w:color="auto"/>
            </w:tcBorders>
            <w:shd w:val="clear" w:color="auto" w:fill="auto"/>
            <w:noWrap/>
            <w:vAlign w:val="center"/>
            <w:hideMark/>
          </w:tcPr>
          <w:p w:rsidR="00A942CF" w:rsidRPr="00A942CF" w:rsidRDefault="00A942CF" w:rsidP="00A942CF">
            <w:pPr>
              <w:widowControl/>
              <w:jc w:val="center"/>
              <w:rPr>
                <w:rFonts w:ascii="宋体" w:eastAsia="宋体" w:hAnsi="宋体" w:cs="宋体"/>
                <w:kern w:val="0"/>
                <w:sz w:val="18"/>
                <w:szCs w:val="18"/>
              </w:rPr>
            </w:pPr>
            <w:r w:rsidRPr="00A942CF">
              <w:rPr>
                <w:rFonts w:ascii="宋体" w:eastAsia="宋体" w:hAnsi="宋体" w:cs="宋体" w:hint="eastAsia"/>
                <w:kern w:val="0"/>
                <w:sz w:val="18"/>
                <w:szCs w:val="18"/>
              </w:rPr>
              <w:t>2</w:t>
            </w:r>
          </w:p>
        </w:tc>
        <w:tc>
          <w:tcPr>
            <w:tcW w:w="1220" w:type="dxa"/>
            <w:tcBorders>
              <w:top w:val="nil"/>
              <w:left w:val="nil"/>
              <w:bottom w:val="nil"/>
              <w:right w:val="single" w:sz="4" w:space="0" w:color="auto"/>
            </w:tcBorders>
            <w:shd w:val="clear" w:color="auto" w:fill="auto"/>
            <w:noWrap/>
            <w:vAlign w:val="center"/>
            <w:hideMark/>
          </w:tcPr>
          <w:p w:rsidR="00A942CF" w:rsidRPr="00A942CF" w:rsidRDefault="00A942CF" w:rsidP="00A942CF">
            <w:pPr>
              <w:widowControl/>
              <w:jc w:val="center"/>
              <w:rPr>
                <w:rFonts w:ascii="宋体" w:eastAsia="宋体" w:hAnsi="宋体" w:cs="宋体"/>
                <w:kern w:val="0"/>
                <w:sz w:val="18"/>
                <w:szCs w:val="18"/>
              </w:rPr>
            </w:pPr>
            <w:r w:rsidRPr="00A942CF">
              <w:rPr>
                <w:rFonts w:ascii="宋体" w:eastAsia="宋体" w:hAnsi="宋体" w:cs="宋体" w:hint="eastAsia"/>
                <w:kern w:val="0"/>
                <w:sz w:val="18"/>
                <w:szCs w:val="18"/>
              </w:rPr>
              <w:t>3</w:t>
            </w:r>
          </w:p>
        </w:tc>
        <w:tc>
          <w:tcPr>
            <w:tcW w:w="1220" w:type="dxa"/>
            <w:tcBorders>
              <w:top w:val="nil"/>
              <w:left w:val="nil"/>
              <w:bottom w:val="nil"/>
              <w:right w:val="single" w:sz="4" w:space="0" w:color="auto"/>
            </w:tcBorders>
            <w:shd w:val="clear" w:color="auto" w:fill="auto"/>
            <w:noWrap/>
            <w:vAlign w:val="center"/>
            <w:hideMark/>
          </w:tcPr>
          <w:p w:rsidR="00A942CF" w:rsidRPr="00A942CF" w:rsidRDefault="00A942CF" w:rsidP="00A942CF">
            <w:pPr>
              <w:widowControl/>
              <w:jc w:val="center"/>
              <w:rPr>
                <w:rFonts w:ascii="宋体" w:eastAsia="宋体" w:hAnsi="宋体" w:cs="宋体"/>
                <w:kern w:val="0"/>
                <w:sz w:val="18"/>
                <w:szCs w:val="18"/>
              </w:rPr>
            </w:pPr>
            <w:r w:rsidRPr="00A942CF">
              <w:rPr>
                <w:rFonts w:ascii="宋体" w:eastAsia="宋体" w:hAnsi="宋体" w:cs="宋体" w:hint="eastAsia"/>
                <w:kern w:val="0"/>
                <w:sz w:val="18"/>
                <w:szCs w:val="18"/>
              </w:rPr>
              <w:t>4</w:t>
            </w:r>
          </w:p>
        </w:tc>
        <w:tc>
          <w:tcPr>
            <w:tcW w:w="1220" w:type="dxa"/>
            <w:tcBorders>
              <w:top w:val="nil"/>
              <w:left w:val="nil"/>
              <w:bottom w:val="nil"/>
              <w:right w:val="single" w:sz="4" w:space="0" w:color="auto"/>
            </w:tcBorders>
            <w:shd w:val="clear" w:color="auto" w:fill="auto"/>
            <w:noWrap/>
            <w:vAlign w:val="center"/>
            <w:hideMark/>
          </w:tcPr>
          <w:p w:rsidR="00A942CF" w:rsidRPr="00A942CF" w:rsidRDefault="00A942CF" w:rsidP="00A942CF">
            <w:pPr>
              <w:widowControl/>
              <w:jc w:val="center"/>
              <w:rPr>
                <w:rFonts w:ascii="宋体" w:eastAsia="宋体" w:hAnsi="宋体" w:cs="宋体"/>
                <w:kern w:val="0"/>
                <w:sz w:val="18"/>
                <w:szCs w:val="18"/>
              </w:rPr>
            </w:pPr>
            <w:r w:rsidRPr="00A942CF">
              <w:rPr>
                <w:rFonts w:ascii="宋体" w:eastAsia="宋体" w:hAnsi="宋体" w:cs="宋体" w:hint="eastAsia"/>
                <w:kern w:val="0"/>
                <w:sz w:val="18"/>
                <w:szCs w:val="18"/>
              </w:rPr>
              <w:t>5</w:t>
            </w:r>
          </w:p>
        </w:tc>
      </w:tr>
      <w:tr w:rsidR="00A942CF" w:rsidRPr="00A942CF" w:rsidTr="00A942CF">
        <w:trPr>
          <w:trHeight w:val="630"/>
        </w:trPr>
        <w:tc>
          <w:tcPr>
            <w:tcW w:w="1920" w:type="dxa"/>
            <w:tcBorders>
              <w:top w:val="single" w:sz="4" w:space="0" w:color="auto"/>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w:t>
            </w:r>
          </w:p>
        </w:tc>
        <w:tc>
          <w:tcPr>
            <w:tcW w:w="1960" w:type="dxa"/>
            <w:tcBorders>
              <w:top w:val="single" w:sz="4" w:space="0" w:color="auto"/>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合计</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478.22</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478.22</w:t>
            </w:r>
          </w:p>
        </w:tc>
        <w:tc>
          <w:tcPr>
            <w:tcW w:w="1220" w:type="dxa"/>
            <w:tcBorders>
              <w:top w:val="single" w:sz="4" w:space="0" w:color="auto"/>
              <w:left w:val="nil"/>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346.48</w:t>
            </w:r>
          </w:p>
        </w:tc>
        <w:tc>
          <w:tcPr>
            <w:tcW w:w="1220" w:type="dxa"/>
            <w:tcBorders>
              <w:top w:val="single" w:sz="4" w:space="0" w:color="auto"/>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115.55</w:t>
            </w:r>
          </w:p>
        </w:tc>
        <w:tc>
          <w:tcPr>
            <w:tcW w:w="1220" w:type="dxa"/>
            <w:tcBorders>
              <w:top w:val="single" w:sz="4" w:space="0" w:color="auto"/>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16.19</w:t>
            </w:r>
          </w:p>
        </w:tc>
      </w:tr>
      <w:tr w:rsidR="00A942CF" w:rsidRPr="00A942CF" w:rsidTr="00A942CF">
        <w:trPr>
          <w:trHeight w:val="630"/>
        </w:trPr>
        <w:tc>
          <w:tcPr>
            <w:tcW w:w="19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112</w:t>
            </w:r>
          </w:p>
        </w:tc>
        <w:tc>
          <w:tcPr>
            <w:tcW w:w="196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燕厦乡</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478.22</w:t>
            </w:r>
          </w:p>
        </w:tc>
        <w:tc>
          <w:tcPr>
            <w:tcW w:w="1220" w:type="dxa"/>
            <w:tcBorders>
              <w:top w:val="nil"/>
              <w:left w:val="nil"/>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478.22</w:t>
            </w:r>
          </w:p>
        </w:tc>
        <w:tc>
          <w:tcPr>
            <w:tcW w:w="1220" w:type="dxa"/>
            <w:tcBorders>
              <w:top w:val="nil"/>
              <w:left w:val="nil"/>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346.48</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115.55</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16.19</w:t>
            </w:r>
          </w:p>
        </w:tc>
      </w:tr>
      <w:tr w:rsidR="00A942CF" w:rsidRPr="00A942CF" w:rsidTr="00A942CF">
        <w:trPr>
          <w:trHeight w:val="630"/>
        </w:trPr>
        <w:tc>
          <w:tcPr>
            <w:tcW w:w="19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112001</w:t>
            </w:r>
          </w:p>
        </w:tc>
        <w:tc>
          <w:tcPr>
            <w:tcW w:w="196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燕厦乡政府</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362.46</w:t>
            </w:r>
          </w:p>
        </w:tc>
        <w:tc>
          <w:tcPr>
            <w:tcW w:w="1220" w:type="dxa"/>
            <w:tcBorders>
              <w:top w:val="nil"/>
              <w:left w:val="nil"/>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362.46</w:t>
            </w:r>
          </w:p>
        </w:tc>
        <w:tc>
          <w:tcPr>
            <w:tcW w:w="1220" w:type="dxa"/>
            <w:tcBorders>
              <w:top w:val="nil"/>
              <w:left w:val="nil"/>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258.77</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87.91</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15.78</w:t>
            </w:r>
          </w:p>
        </w:tc>
      </w:tr>
      <w:tr w:rsidR="00A942CF" w:rsidRPr="00A942CF" w:rsidTr="00A942CF">
        <w:trPr>
          <w:trHeight w:val="630"/>
        </w:trPr>
        <w:tc>
          <w:tcPr>
            <w:tcW w:w="19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201</w:t>
            </w:r>
          </w:p>
        </w:tc>
        <w:tc>
          <w:tcPr>
            <w:tcW w:w="196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一般公共服务支出</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297.18</w:t>
            </w:r>
          </w:p>
        </w:tc>
        <w:tc>
          <w:tcPr>
            <w:tcW w:w="1220" w:type="dxa"/>
            <w:tcBorders>
              <w:top w:val="nil"/>
              <w:left w:val="nil"/>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297.18</w:t>
            </w:r>
          </w:p>
        </w:tc>
        <w:tc>
          <w:tcPr>
            <w:tcW w:w="1220" w:type="dxa"/>
            <w:tcBorders>
              <w:top w:val="nil"/>
              <w:left w:val="nil"/>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193.49</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87.91</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15.78</w:t>
            </w:r>
          </w:p>
        </w:tc>
      </w:tr>
      <w:tr w:rsidR="00A942CF" w:rsidRPr="00A942CF" w:rsidTr="00A942CF">
        <w:trPr>
          <w:trHeight w:val="630"/>
        </w:trPr>
        <w:tc>
          <w:tcPr>
            <w:tcW w:w="19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20103</w:t>
            </w:r>
          </w:p>
        </w:tc>
        <w:tc>
          <w:tcPr>
            <w:tcW w:w="196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政府办公厅（室）及相关机构事务</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297.18</w:t>
            </w:r>
          </w:p>
        </w:tc>
        <w:tc>
          <w:tcPr>
            <w:tcW w:w="1220" w:type="dxa"/>
            <w:tcBorders>
              <w:top w:val="nil"/>
              <w:left w:val="nil"/>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297.18</w:t>
            </w:r>
          </w:p>
        </w:tc>
        <w:tc>
          <w:tcPr>
            <w:tcW w:w="1220" w:type="dxa"/>
            <w:tcBorders>
              <w:top w:val="nil"/>
              <w:left w:val="nil"/>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193.49</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87.91</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15.78</w:t>
            </w:r>
          </w:p>
        </w:tc>
      </w:tr>
      <w:tr w:rsidR="00A942CF" w:rsidRPr="00A942CF" w:rsidTr="00A942CF">
        <w:trPr>
          <w:trHeight w:val="630"/>
        </w:trPr>
        <w:tc>
          <w:tcPr>
            <w:tcW w:w="19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2010301</w:t>
            </w:r>
          </w:p>
        </w:tc>
        <w:tc>
          <w:tcPr>
            <w:tcW w:w="196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行政运行</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297.18</w:t>
            </w:r>
          </w:p>
        </w:tc>
        <w:tc>
          <w:tcPr>
            <w:tcW w:w="1220" w:type="dxa"/>
            <w:tcBorders>
              <w:top w:val="nil"/>
              <w:left w:val="nil"/>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297.18</w:t>
            </w:r>
          </w:p>
        </w:tc>
        <w:tc>
          <w:tcPr>
            <w:tcW w:w="1220" w:type="dxa"/>
            <w:tcBorders>
              <w:top w:val="nil"/>
              <w:left w:val="nil"/>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193.49</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87.91</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15.78</w:t>
            </w:r>
          </w:p>
        </w:tc>
      </w:tr>
      <w:tr w:rsidR="00A942CF" w:rsidRPr="00A942CF" w:rsidTr="00A942CF">
        <w:trPr>
          <w:trHeight w:val="630"/>
        </w:trPr>
        <w:tc>
          <w:tcPr>
            <w:tcW w:w="19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208</w:t>
            </w:r>
          </w:p>
        </w:tc>
        <w:tc>
          <w:tcPr>
            <w:tcW w:w="196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社会保障和就业支出</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37.74</w:t>
            </w:r>
          </w:p>
        </w:tc>
        <w:tc>
          <w:tcPr>
            <w:tcW w:w="1220" w:type="dxa"/>
            <w:tcBorders>
              <w:top w:val="nil"/>
              <w:left w:val="nil"/>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37.74</w:t>
            </w:r>
          </w:p>
        </w:tc>
        <w:tc>
          <w:tcPr>
            <w:tcW w:w="1220" w:type="dxa"/>
            <w:tcBorders>
              <w:top w:val="nil"/>
              <w:left w:val="nil"/>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37.74</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 xml:space="preserve">　</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 xml:space="preserve">　</w:t>
            </w:r>
          </w:p>
        </w:tc>
      </w:tr>
      <w:tr w:rsidR="00A942CF" w:rsidRPr="00A942CF" w:rsidTr="00A942CF">
        <w:trPr>
          <w:trHeight w:val="630"/>
        </w:trPr>
        <w:tc>
          <w:tcPr>
            <w:tcW w:w="19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lastRenderedPageBreak/>
              <w:t xml:space="preserve">      20805</w:t>
            </w:r>
          </w:p>
        </w:tc>
        <w:tc>
          <w:tcPr>
            <w:tcW w:w="196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行政事业单位离退休</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37.74</w:t>
            </w:r>
          </w:p>
        </w:tc>
        <w:tc>
          <w:tcPr>
            <w:tcW w:w="1220" w:type="dxa"/>
            <w:tcBorders>
              <w:top w:val="nil"/>
              <w:left w:val="nil"/>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37.74</w:t>
            </w:r>
          </w:p>
        </w:tc>
        <w:tc>
          <w:tcPr>
            <w:tcW w:w="1220" w:type="dxa"/>
            <w:tcBorders>
              <w:top w:val="nil"/>
              <w:left w:val="nil"/>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37.74</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 xml:space="preserve">　</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 xml:space="preserve">　</w:t>
            </w:r>
          </w:p>
        </w:tc>
      </w:tr>
      <w:tr w:rsidR="00A942CF" w:rsidRPr="00A942CF" w:rsidTr="00A942CF">
        <w:trPr>
          <w:trHeight w:val="630"/>
        </w:trPr>
        <w:tc>
          <w:tcPr>
            <w:tcW w:w="19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2080505</w:t>
            </w:r>
          </w:p>
        </w:tc>
        <w:tc>
          <w:tcPr>
            <w:tcW w:w="196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机关事业单位基本养老保险缴费支出</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37.74</w:t>
            </w:r>
          </w:p>
        </w:tc>
        <w:tc>
          <w:tcPr>
            <w:tcW w:w="1220" w:type="dxa"/>
            <w:tcBorders>
              <w:top w:val="nil"/>
              <w:left w:val="nil"/>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37.74</w:t>
            </w:r>
          </w:p>
        </w:tc>
        <w:tc>
          <w:tcPr>
            <w:tcW w:w="1220" w:type="dxa"/>
            <w:tcBorders>
              <w:top w:val="nil"/>
              <w:left w:val="nil"/>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37.74</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 xml:space="preserve">　</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 xml:space="preserve">　</w:t>
            </w:r>
          </w:p>
        </w:tc>
      </w:tr>
      <w:tr w:rsidR="00A942CF" w:rsidRPr="00A942CF" w:rsidTr="00A942CF">
        <w:trPr>
          <w:trHeight w:val="630"/>
        </w:trPr>
        <w:tc>
          <w:tcPr>
            <w:tcW w:w="19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221</w:t>
            </w:r>
          </w:p>
        </w:tc>
        <w:tc>
          <w:tcPr>
            <w:tcW w:w="196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住房保障支出</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27.54</w:t>
            </w:r>
          </w:p>
        </w:tc>
        <w:tc>
          <w:tcPr>
            <w:tcW w:w="1220" w:type="dxa"/>
            <w:tcBorders>
              <w:top w:val="nil"/>
              <w:left w:val="nil"/>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27.54</w:t>
            </w:r>
          </w:p>
        </w:tc>
        <w:tc>
          <w:tcPr>
            <w:tcW w:w="1220" w:type="dxa"/>
            <w:tcBorders>
              <w:top w:val="nil"/>
              <w:left w:val="nil"/>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27.54</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 xml:space="preserve">　</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 xml:space="preserve">　</w:t>
            </w:r>
          </w:p>
        </w:tc>
      </w:tr>
      <w:tr w:rsidR="00A942CF" w:rsidRPr="00A942CF" w:rsidTr="00A942CF">
        <w:trPr>
          <w:trHeight w:val="630"/>
        </w:trPr>
        <w:tc>
          <w:tcPr>
            <w:tcW w:w="19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22102</w:t>
            </w:r>
          </w:p>
        </w:tc>
        <w:tc>
          <w:tcPr>
            <w:tcW w:w="196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住房改革支出</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27.54</w:t>
            </w:r>
          </w:p>
        </w:tc>
        <w:tc>
          <w:tcPr>
            <w:tcW w:w="1220" w:type="dxa"/>
            <w:tcBorders>
              <w:top w:val="nil"/>
              <w:left w:val="nil"/>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27.54</w:t>
            </w:r>
          </w:p>
        </w:tc>
        <w:tc>
          <w:tcPr>
            <w:tcW w:w="1220" w:type="dxa"/>
            <w:tcBorders>
              <w:top w:val="nil"/>
              <w:left w:val="nil"/>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27.54</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 xml:space="preserve">　</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 xml:space="preserve">　</w:t>
            </w:r>
          </w:p>
        </w:tc>
      </w:tr>
      <w:tr w:rsidR="00A942CF" w:rsidRPr="00A942CF" w:rsidTr="00A942CF">
        <w:trPr>
          <w:trHeight w:val="630"/>
        </w:trPr>
        <w:tc>
          <w:tcPr>
            <w:tcW w:w="19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2210201</w:t>
            </w:r>
          </w:p>
        </w:tc>
        <w:tc>
          <w:tcPr>
            <w:tcW w:w="196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住房公积金</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22.13</w:t>
            </w:r>
          </w:p>
        </w:tc>
        <w:tc>
          <w:tcPr>
            <w:tcW w:w="1220" w:type="dxa"/>
            <w:tcBorders>
              <w:top w:val="nil"/>
              <w:left w:val="nil"/>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22.13</w:t>
            </w:r>
          </w:p>
        </w:tc>
        <w:tc>
          <w:tcPr>
            <w:tcW w:w="1220" w:type="dxa"/>
            <w:tcBorders>
              <w:top w:val="nil"/>
              <w:left w:val="nil"/>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22.13</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 xml:space="preserve">　</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 xml:space="preserve">　</w:t>
            </w:r>
          </w:p>
        </w:tc>
      </w:tr>
      <w:tr w:rsidR="00A942CF" w:rsidRPr="00A942CF" w:rsidTr="00A942CF">
        <w:trPr>
          <w:trHeight w:val="630"/>
        </w:trPr>
        <w:tc>
          <w:tcPr>
            <w:tcW w:w="19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2210202</w:t>
            </w:r>
          </w:p>
        </w:tc>
        <w:tc>
          <w:tcPr>
            <w:tcW w:w="196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提租补贴</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5.41</w:t>
            </w:r>
          </w:p>
        </w:tc>
        <w:tc>
          <w:tcPr>
            <w:tcW w:w="1220" w:type="dxa"/>
            <w:tcBorders>
              <w:top w:val="nil"/>
              <w:left w:val="nil"/>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5.41</w:t>
            </w:r>
          </w:p>
        </w:tc>
        <w:tc>
          <w:tcPr>
            <w:tcW w:w="1220" w:type="dxa"/>
            <w:tcBorders>
              <w:top w:val="nil"/>
              <w:left w:val="nil"/>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5.41</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 xml:space="preserve">　</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 xml:space="preserve">　</w:t>
            </w:r>
          </w:p>
        </w:tc>
      </w:tr>
      <w:tr w:rsidR="00A942CF" w:rsidRPr="00A942CF" w:rsidTr="00A942CF">
        <w:trPr>
          <w:trHeight w:val="630"/>
        </w:trPr>
        <w:tc>
          <w:tcPr>
            <w:tcW w:w="19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112002</w:t>
            </w:r>
          </w:p>
        </w:tc>
        <w:tc>
          <w:tcPr>
            <w:tcW w:w="196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燕厦乡财政所</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115.76</w:t>
            </w:r>
          </w:p>
        </w:tc>
        <w:tc>
          <w:tcPr>
            <w:tcW w:w="1220" w:type="dxa"/>
            <w:tcBorders>
              <w:top w:val="nil"/>
              <w:left w:val="nil"/>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115.76</w:t>
            </w:r>
          </w:p>
        </w:tc>
        <w:tc>
          <w:tcPr>
            <w:tcW w:w="1220" w:type="dxa"/>
            <w:tcBorders>
              <w:top w:val="nil"/>
              <w:left w:val="nil"/>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87.71</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27.64</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0.41</w:t>
            </w:r>
          </w:p>
        </w:tc>
      </w:tr>
      <w:tr w:rsidR="00A942CF" w:rsidRPr="00A942CF" w:rsidTr="00A942CF">
        <w:trPr>
          <w:trHeight w:val="630"/>
        </w:trPr>
        <w:tc>
          <w:tcPr>
            <w:tcW w:w="19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201</w:t>
            </w:r>
          </w:p>
        </w:tc>
        <w:tc>
          <w:tcPr>
            <w:tcW w:w="196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一般公共服务支出</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94.58</w:t>
            </w:r>
          </w:p>
        </w:tc>
        <w:tc>
          <w:tcPr>
            <w:tcW w:w="1220" w:type="dxa"/>
            <w:tcBorders>
              <w:top w:val="nil"/>
              <w:left w:val="nil"/>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94.58</w:t>
            </w:r>
          </w:p>
        </w:tc>
        <w:tc>
          <w:tcPr>
            <w:tcW w:w="1220" w:type="dxa"/>
            <w:tcBorders>
              <w:top w:val="nil"/>
              <w:left w:val="nil"/>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66.53</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27.64</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0.41</w:t>
            </w:r>
          </w:p>
        </w:tc>
      </w:tr>
      <w:tr w:rsidR="00A942CF" w:rsidRPr="00A942CF" w:rsidTr="00A942CF">
        <w:trPr>
          <w:trHeight w:val="630"/>
        </w:trPr>
        <w:tc>
          <w:tcPr>
            <w:tcW w:w="19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20106</w:t>
            </w:r>
          </w:p>
        </w:tc>
        <w:tc>
          <w:tcPr>
            <w:tcW w:w="196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财政事务</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94.58</w:t>
            </w:r>
          </w:p>
        </w:tc>
        <w:tc>
          <w:tcPr>
            <w:tcW w:w="1220" w:type="dxa"/>
            <w:tcBorders>
              <w:top w:val="nil"/>
              <w:left w:val="nil"/>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94.58</w:t>
            </w:r>
          </w:p>
        </w:tc>
        <w:tc>
          <w:tcPr>
            <w:tcW w:w="1220" w:type="dxa"/>
            <w:tcBorders>
              <w:top w:val="nil"/>
              <w:left w:val="nil"/>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66.53</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27.64</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0.41</w:t>
            </w:r>
          </w:p>
        </w:tc>
      </w:tr>
      <w:tr w:rsidR="00A942CF" w:rsidRPr="00A942CF" w:rsidTr="00A942CF">
        <w:trPr>
          <w:trHeight w:val="630"/>
        </w:trPr>
        <w:tc>
          <w:tcPr>
            <w:tcW w:w="19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2010650</w:t>
            </w:r>
          </w:p>
        </w:tc>
        <w:tc>
          <w:tcPr>
            <w:tcW w:w="196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事业运行</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94.58</w:t>
            </w:r>
          </w:p>
        </w:tc>
        <w:tc>
          <w:tcPr>
            <w:tcW w:w="1220" w:type="dxa"/>
            <w:tcBorders>
              <w:top w:val="nil"/>
              <w:left w:val="nil"/>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94.58</w:t>
            </w:r>
          </w:p>
        </w:tc>
        <w:tc>
          <w:tcPr>
            <w:tcW w:w="1220" w:type="dxa"/>
            <w:tcBorders>
              <w:top w:val="nil"/>
              <w:left w:val="nil"/>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66.53</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27.64</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0.41</w:t>
            </w:r>
          </w:p>
        </w:tc>
      </w:tr>
      <w:tr w:rsidR="00A942CF" w:rsidRPr="00A942CF" w:rsidTr="00A942CF">
        <w:trPr>
          <w:trHeight w:val="630"/>
        </w:trPr>
        <w:tc>
          <w:tcPr>
            <w:tcW w:w="19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208</w:t>
            </w:r>
          </w:p>
        </w:tc>
        <w:tc>
          <w:tcPr>
            <w:tcW w:w="196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社会保障和就业支出</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11.96</w:t>
            </w:r>
          </w:p>
        </w:tc>
        <w:tc>
          <w:tcPr>
            <w:tcW w:w="1220" w:type="dxa"/>
            <w:tcBorders>
              <w:top w:val="nil"/>
              <w:left w:val="nil"/>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11.96</w:t>
            </w:r>
          </w:p>
        </w:tc>
        <w:tc>
          <w:tcPr>
            <w:tcW w:w="1220" w:type="dxa"/>
            <w:tcBorders>
              <w:top w:val="nil"/>
              <w:left w:val="nil"/>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11.96</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 xml:space="preserve">　</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 xml:space="preserve">　</w:t>
            </w:r>
          </w:p>
        </w:tc>
      </w:tr>
      <w:tr w:rsidR="00A942CF" w:rsidRPr="00A942CF" w:rsidTr="00A942CF">
        <w:trPr>
          <w:trHeight w:val="630"/>
        </w:trPr>
        <w:tc>
          <w:tcPr>
            <w:tcW w:w="19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20805</w:t>
            </w:r>
          </w:p>
        </w:tc>
        <w:tc>
          <w:tcPr>
            <w:tcW w:w="196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行政事业单位离退休</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11.96</w:t>
            </w:r>
          </w:p>
        </w:tc>
        <w:tc>
          <w:tcPr>
            <w:tcW w:w="1220" w:type="dxa"/>
            <w:tcBorders>
              <w:top w:val="nil"/>
              <w:left w:val="nil"/>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11.96</w:t>
            </w:r>
          </w:p>
        </w:tc>
        <w:tc>
          <w:tcPr>
            <w:tcW w:w="1220" w:type="dxa"/>
            <w:tcBorders>
              <w:top w:val="nil"/>
              <w:left w:val="nil"/>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11.96</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 xml:space="preserve">　</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 xml:space="preserve">　</w:t>
            </w:r>
          </w:p>
        </w:tc>
      </w:tr>
      <w:tr w:rsidR="00A942CF" w:rsidRPr="00A942CF" w:rsidTr="00A942CF">
        <w:trPr>
          <w:trHeight w:val="630"/>
        </w:trPr>
        <w:tc>
          <w:tcPr>
            <w:tcW w:w="19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2080505</w:t>
            </w:r>
          </w:p>
        </w:tc>
        <w:tc>
          <w:tcPr>
            <w:tcW w:w="196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机关事业单位基本养老保险缴费支出</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11.96</w:t>
            </w:r>
          </w:p>
        </w:tc>
        <w:tc>
          <w:tcPr>
            <w:tcW w:w="1220" w:type="dxa"/>
            <w:tcBorders>
              <w:top w:val="nil"/>
              <w:left w:val="nil"/>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11.96</w:t>
            </w:r>
          </w:p>
        </w:tc>
        <w:tc>
          <w:tcPr>
            <w:tcW w:w="1220" w:type="dxa"/>
            <w:tcBorders>
              <w:top w:val="nil"/>
              <w:left w:val="nil"/>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11.96</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 xml:space="preserve">　</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 xml:space="preserve">　</w:t>
            </w:r>
          </w:p>
        </w:tc>
      </w:tr>
      <w:tr w:rsidR="00A942CF" w:rsidRPr="00A942CF" w:rsidTr="00A942CF">
        <w:trPr>
          <w:trHeight w:val="630"/>
        </w:trPr>
        <w:tc>
          <w:tcPr>
            <w:tcW w:w="19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221</w:t>
            </w:r>
          </w:p>
        </w:tc>
        <w:tc>
          <w:tcPr>
            <w:tcW w:w="196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住房保障支出</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9.22</w:t>
            </w:r>
          </w:p>
        </w:tc>
        <w:tc>
          <w:tcPr>
            <w:tcW w:w="1220" w:type="dxa"/>
            <w:tcBorders>
              <w:top w:val="nil"/>
              <w:left w:val="nil"/>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9.22</w:t>
            </w:r>
          </w:p>
        </w:tc>
        <w:tc>
          <w:tcPr>
            <w:tcW w:w="1220" w:type="dxa"/>
            <w:tcBorders>
              <w:top w:val="nil"/>
              <w:left w:val="nil"/>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9.22</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 xml:space="preserve">　</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 xml:space="preserve">　</w:t>
            </w:r>
          </w:p>
        </w:tc>
      </w:tr>
      <w:tr w:rsidR="00A942CF" w:rsidRPr="00A942CF" w:rsidTr="00A942CF">
        <w:trPr>
          <w:trHeight w:val="630"/>
        </w:trPr>
        <w:tc>
          <w:tcPr>
            <w:tcW w:w="19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22102</w:t>
            </w:r>
          </w:p>
        </w:tc>
        <w:tc>
          <w:tcPr>
            <w:tcW w:w="196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住房改革支出</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9.22</w:t>
            </w:r>
          </w:p>
        </w:tc>
        <w:tc>
          <w:tcPr>
            <w:tcW w:w="1220" w:type="dxa"/>
            <w:tcBorders>
              <w:top w:val="nil"/>
              <w:left w:val="nil"/>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9.22</w:t>
            </w:r>
          </w:p>
        </w:tc>
        <w:tc>
          <w:tcPr>
            <w:tcW w:w="1220" w:type="dxa"/>
            <w:tcBorders>
              <w:top w:val="nil"/>
              <w:left w:val="nil"/>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9.22</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 xml:space="preserve">　</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 xml:space="preserve">　</w:t>
            </w:r>
          </w:p>
        </w:tc>
      </w:tr>
      <w:tr w:rsidR="00A942CF" w:rsidRPr="00A942CF" w:rsidTr="00A942CF">
        <w:trPr>
          <w:trHeight w:val="630"/>
        </w:trPr>
        <w:tc>
          <w:tcPr>
            <w:tcW w:w="19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2210201</w:t>
            </w:r>
          </w:p>
        </w:tc>
        <w:tc>
          <w:tcPr>
            <w:tcW w:w="196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住房公积金</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7.37</w:t>
            </w:r>
          </w:p>
        </w:tc>
        <w:tc>
          <w:tcPr>
            <w:tcW w:w="1220" w:type="dxa"/>
            <w:tcBorders>
              <w:top w:val="nil"/>
              <w:left w:val="nil"/>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7.37</w:t>
            </w:r>
          </w:p>
        </w:tc>
        <w:tc>
          <w:tcPr>
            <w:tcW w:w="1220" w:type="dxa"/>
            <w:tcBorders>
              <w:top w:val="nil"/>
              <w:left w:val="nil"/>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7.37</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 xml:space="preserve">　</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 xml:space="preserve">　</w:t>
            </w:r>
          </w:p>
        </w:tc>
      </w:tr>
      <w:tr w:rsidR="00A942CF" w:rsidRPr="00A942CF" w:rsidTr="00A942CF">
        <w:trPr>
          <w:trHeight w:val="630"/>
        </w:trPr>
        <w:tc>
          <w:tcPr>
            <w:tcW w:w="19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2210202</w:t>
            </w:r>
          </w:p>
        </w:tc>
        <w:tc>
          <w:tcPr>
            <w:tcW w:w="196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left"/>
              <w:rPr>
                <w:rFonts w:ascii="宋体" w:eastAsia="宋体" w:hAnsi="宋体" w:cs="宋体"/>
                <w:kern w:val="0"/>
                <w:sz w:val="18"/>
                <w:szCs w:val="18"/>
              </w:rPr>
            </w:pPr>
            <w:r w:rsidRPr="00A942CF">
              <w:rPr>
                <w:rFonts w:ascii="宋体" w:eastAsia="宋体" w:hAnsi="宋体" w:cs="宋体" w:hint="eastAsia"/>
                <w:kern w:val="0"/>
                <w:sz w:val="18"/>
                <w:szCs w:val="18"/>
              </w:rPr>
              <w:t xml:space="preserve">        提租补贴</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1.85</w:t>
            </w:r>
          </w:p>
        </w:tc>
        <w:tc>
          <w:tcPr>
            <w:tcW w:w="1220" w:type="dxa"/>
            <w:tcBorders>
              <w:top w:val="nil"/>
              <w:left w:val="nil"/>
              <w:bottom w:val="single" w:sz="4" w:space="0" w:color="auto"/>
              <w:right w:val="single" w:sz="4" w:space="0" w:color="auto"/>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1.85</w:t>
            </w:r>
          </w:p>
        </w:tc>
        <w:tc>
          <w:tcPr>
            <w:tcW w:w="1220" w:type="dxa"/>
            <w:tcBorders>
              <w:top w:val="nil"/>
              <w:left w:val="nil"/>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1.85</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 xml:space="preserve">　</w:t>
            </w:r>
          </w:p>
        </w:tc>
        <w:tc>
          <w:tcPr>
            <w:tcW w:w="1220" w:type="dxa"/>
            <w:tcBorders>
              <w:top w:val="nil"/>
              <w:left w:val="single" w:sz="4" w:space="0" w:color="auto"/>
              <w:bottom w:val="single" w:sz="4" w:space="0" w:color="auto"/>
              <w:right w:val="nil"/>
            </w:tcBorders>
            <w:shd w:val="clear" w:color="auto" w:fill="auto"/>
            <w:vAlign w:val="center"/>
            <w:hideMark/>
          </w:tcPr>
          <w:p w:rsidR="00A942CF" w:rsidRPr="00A942CF" w:rsidRDefault="00A942CF" w:rsidP="00A942CF">
            <w:pPr>
              <w:widowControl/>
              <w:jc w:val="right"/>
              <w:rPr>
                <w:rFonts w:ascii="宋体" w:eastAsia="宋体" w:hAnsi="宋体" w:cs="宋体"/>
                <w:kern w:val="0"/>
                <w:sz w:val="18"/>
                <w:szCs w:val="18"/>
              </w:rPr>
            </w:pPr>
            <w:r w:rsidRPr="00A942CF">
              <w:rPr>
                <w:rFonts w:ascii="宋体" w:eastAsia="宋体" w:hAnsi="宋体" w:cs="宋体" w:hint="eastAsia"/>
                <w:kern w:val="0"/>
                <w:sz w:val="18"/>
                <w:szCs w:val="18"/>
              </w:rPr>
              <w:t xml:space="preserve">　</w:t>
            </w:r>
          </w:p>
        </w:tc>
      </w:tr>
    </w:tbl>
    <w:p w:rsidR="00D1696A" w:rsidRDefault="00D1696A">
      <w:pPr>
        <w:widowControl/>
        <w:shd w:val="clear" w:color="auto" w:fill="FFFFFF"/>
        <w:spacing w:before="100" w:beforeAutospacing="1" w:after="100" w:afterAutospacing="1" w:line="450" w:lineRule="atLeast"/>
        <w:jc w:val="center"/>
        <w:rPr>
          <w:rFonts w:ascii="宋体" w:eastAsia="宋体" w:hAnsi="宋体" w:cs="宋体"/>
          <w:kern w:val="0"/>
          <w:sz w:val="30"/>
          <w:szCs w:val="30"/>
        </w:rPr>
      </w:pPr>
    </w:p>
    <w:p w:rsidR="005E7880" w:rsidRDefault="005E7880">
      <w:pPr>
        <w:widowControl/>
        <w:shd w:val="clear" w:color="auto" w:fill="FFFFFF"/>
        <w:spacing w:before="100" w:beforeAutospacing="1" w:after="100" w:afterAutospacing="1" w:line="450" w:lineRule="atLeast"/>
        <w:jc w:val="center"/>
        <w:rPr>
          <w:rFonts w:ascii="宋体" w:eastAsia="宋体" w:hAnsi="宋体" w:cs="宋体"/>
          <w:b/>
          <w:bCs/>
          <w:kern w:val="0"/>
          <w:sz w:val="30"/>
          <w:szCs w:val="30"/>
        </w:rPr>
      </w:pPr>
    </w:p>
    <w:p w:rsidR="00D1696A" w:rsidRDefault="00123411">
      <w:pPr>
        <w:widowControl/>
        <w:shd w:val="clear" w:color="auto" w:fill="FFFFFF"/>
        <w:spacing w:before="100" w:beforeAutospacing="1" w:after="100" w:afterAutospacing="1" w:line="450" w:lineRule="atLeast"/>
        <w:jc w:val="center"/>
        <w:rPr>
          <w:rFonts w:ascii="宋体" w:eastAsia="宋体" w:hAnsi="宋体" w:cs="宋体"/>
          <w:kern w:val="0"/>
          <w:sz w:val="30"/>
          <w:szCs w:val="30"/>
        </w:rPr>
      </w:pPr>
      <w:r>
        <w:rPr>
          <w:rFonts w:ascii="宋体" w:eastAsia="宋体" w:hAnsi="宋体" w:cs="宋体"/>
          <w:b/>
          <w:bCs/>
          <w:kern w:val="0"/>
          <w:sz w:val="30"/>
          <w:szCs w:val="30"/>
        </w:rPr>
        <w:lastRenderedPageBreak/>
        <w:t>表四  </w:t>
      </w:r>
      <w:r>
        <w:rPr>
          <w:rFonts w:ascii="微软雅黑" w:eastAsia="微软雅黑" w:hAnsi="微软雅黑" w:cs="微软雅黑" w:hint="eastAsia"/>
          <w:color w:val="000000"/>
          <w:sz w:val="30"/>
          <w:szCs w:val="30"/>
          <w:highlight w:val="yellow"/>
        </w:rPr>
        <w:t>通山县</w:t>
      </w:r>
      <w:r w:rsidR="006929BE">
        <w:rPr>
          <w:rFonts w:ascii="微软雅黑" w:eastAsia="微软雅黑" w:hAnsi="微软雅黑" w:cs="微软雅黑" w:hint="eastAsia"/>
          <w:color w:val="000000"/>
          <w:sz w:val="30"/>
          <w:szCs w:val="30"/>
          <w:highlight w:val="yellow"/>
        </w:rPr>
        <w:t>燕厦乡</w:t>
      </w:r>
      <w:r>
        <w:rPr>
          <w:rFonts w:ascii="宋体" w:eastAsia="宋体" w:hAnsi="宋体" w:cs="宋体"/>
          <w:b/>
          <w:bCs/>
          <w:kern w:val="0"/>
          <w:sz w:val="30"/>
          <w:szCs w:val="30"/>
        </w:rPr>
        <w:t>2018年财政拨款收支预算总表</w:t>
      </w:r>
    </w:p>
    <w:tbl>
      <w:tblPr>
        <w:tblW w:w="900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2507"/>
        <w:gridCol w:w="198"/>
        <w:gridCol w:w="1879"/>
        <w:gridCol w:w="2425"/>
        <w:gridCol w:w="1991"/>
      </w:tblGrid>
      <w:tr w:rsidR="00D1696A">
        <w:tc>
          <w:tcPr>
            <w:tcW w:w="2507" w:type="dxa"/>
            <w:tcBorders>
              <w:top w:val="outset" w:sz="6" w:space="0" w:color="auto"/>
              <w:left w:val="outset" w:sz="6" w:space="0" w:color="auto"/>
              <w:bottom w:val="outset" w:sz="6" w:space="0" w:color="auto"/>
              <w:right w:val="outset" w:sz="6" w:space="0" w:color="auto"/>
            </w:tcBorders>
            <w:vAlign w:val="bottom"/>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077" w:type="dxa"/>
            <w:gridSpan w:val="2"/>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425"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991"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right"/>
              <w:rPr>
                <w:rFonts w:ascii="宋体" w:eastAsia="宋体" w:hAnsi="宋体" w:cs="宋体"/>
                <w:kern w:val="0"/>
                <w:szCs w:val="21"/>
              </w:rPr>
            </w:pPr>
            <w:r>
              <w:rPr>
                <w:rFonts w:ascii="宋体" w:eastAsia="宋体" w:hAnsi="宋体" w:cs="宋体"/>
                <w:kern w:val="0"/>
                <w:szCs w:val="21"/>
              </w:rPr>
              <w:t xml:space="preserve">　　单位：万元</w:t>
            </w:r>
          </w:p>
        </w:tc>
      </w:tr>
      <w:tr w:rsidR="00D1696A">
        <w:tc>
          <w:tcPr>
            <w:tcW w:w="4584" w:type="dxa"/>
            <w:gridSpan w:val="3"/>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center"/>
              <w:rPr>
                <w:rFonts w:ascii="宋体" w:eastAsia="宋体" w:hAnsi="宋体" w:cs="宋体"/>
                <w:kern w:val="0"/>
                <w:szCs w:val="21"/>
              </w:rPr>
            </w:pPr>
            <w:r>
              <w:rPr>
                <w:rFonts w:ascii="宋体" w:eastAsia="宋体" w:hAnsi="宋体" w:cs="宋体"/>
                <w:kern w:val="0"/>
                <w:szCs w:val="21"/>
              </w:rPr>
              <w:t>收入 </w:t>
            </w:r>
          </w:p>
        </w:tc>
        <w:tc>
          <w:tcPr>
            <w:tcW w:w="4416" w:type="dxa"/>
            <w:gridSpan w:val="2"/>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center"/>
              <w:rPr>
                <w:rFonts w:ascii="宋体" w:eastAsia="宋体" w:hAnsi="宋体" w:cs="宋体"/>
                <w:kern w:val="0"/>
                <w:szCs w:val="21"/>
              </w:rPr>
            </w:pPr>
            <w:r>
              <w:rPr>
                <w:rFonts w:ascii="宋体" w:eastAsia="宋体" w:hAnsi="宋体" w:cs="宋体"/>
                <w:kern w:val="0"/>
                <w:szCs w:val="21"/>
              </w:rPr>
              <w:t>支出 </w:t>
            </w:r>
          </w:p>
        </w:tc>
      </w:tr>
      <w:tr w:rsidR="00D1696A">
        <w:tc>
          <w:tcPr>
            <w:tcW w:w="2705" w:type="dxa"/>
            <w:gridSpan w:val="2"/>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center"/>
              <w:rPr>
                <w:rFonts w:ascii="宋体" w:eastAsia="宋体" w:hAnsi="宋体" w:cs="宋体"/>
                <w:kern w:val="0"/>
                <w:szCs w:val="21"/>
              </w:rPr>
            </w:pPr>
            <w:r>
              <w:rPr>
                <w:rFonts w:ascii="宋体" w:eastAsia="宋体" w:hAnsi="宋体" w:cs="宋体"/>
                <w:kern w:val="0"/>
                <w:szCs w:val="21"/>
              </w:rPr>
              <w:t>项目 </w:t>
            </w:r>
          </w:p>
        </w:tc>
        <w:tc>
          <w:tcPr>
            <w:tcW w:w="1879"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center"/>
              <w:rPr>
                <w:rFonts w:ascii="宋体" w:eastAsia="宋体" w:hAnsi="宋体" w:cs="宋体"/>
                <w:kern w:val="0"/>
                <w:szCs w:val="21"/>
              </w:rPr>
            </w:pPr>
            <w:r>
              <w:rPr>
                <w:rFonts w:ascii="宋体" w:eastAsia="宋体" w:hAnsi="宋体" w:cs="宋体"/>
                <w:kern w:val="0"/>
                <w:szCs w:val="21"/>
              </w:rPr>
              <w:t>预算数 </w:t>
            </w:r>
          </w:p>
        </w:tc>
        <w:tc>
          <w:tcPr>
            <w:tcW w:w="2425"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center"/>
              <w:rPr>
                <w:rFonts w:ascii="宋体" w:eastAsia="宋体" w:hAnsi="宋体" w:cs="宋体"/>
                <w:kern w:val="0"/>
                <w:szCs w:val="21"/>
              </w:rPr>
            </w:pPr>
            <w:r>
              <w:rPr>
                <w:rFonts w:ascii="宋体" w:eastAsia="宋体" w:hAnsi="宋体" w:cs="宋体"/>
                <w:kern w:val="0"/>
                <w:szCs w:val="21"/>
              </w:rPr>
              <w:t>项目（按功能分类） </w:t>
            </w:r>
          </w:p>
        </w:tc>
        <w:tc>
          <w:tcPr>
            <w:tcW w:w="1991"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center"/>
              <w:rPr>
                <w:rFonts w:ascii="宋体" w:eastAsia="宋体" w:hAnsi="宋体" w:cs="宋体"/>
                <w:kern w:val="0"/>
                <w:szCs w:val="21"/>
              </w:rPr>
            </w:pPr>
            <w:r>
              <w:rPr>
                <w:rFonts w:ascii="宋体" w:eastAsia="宋体" w:hAnsi="宋体" w:cs="宋体"/>
                <w:kern w:val="0"/>
                <w:szCs w:val="21"/>
              </w:rPr>
              <w:t>预算数 </w:t>
            </w:r>
          </w:p>
        </w:tc>
      </w:tr>
      <w:tr w:rsidR="005E7880">
        <w:tc>
          <w:tcPr>
            <w:tcW w:w="2705" w:type="dxa"/>
            <w:gridSpan w:val="2"/>
            <w:tcBorders>
              <w:top w:val="outset" w:sz="6" w:space="0" w:color="auto"/>
              <w:left w:val="outset" w:sz="6" w:space="0" w:color="auto"/>
              <w:bottom w:val="outset" w:sz="6" w:space="0" w:color="auto"/>
              <w:right w:val="outset" w:sz="6" w:space="0" w:color="auto"/>
            </w:tcBorders>
            <w:vAlign w:val="center"/>
          </w:tcPr>
          <w:p w:rsidR="005E7880" w:rsidRDefault="005E7880">
            <w:pPr>
              <w:rPr>
                <w:rFonts w:ascii="宋体" w:eastAsia="宋体" w:hAnsi="宋体" w:cs="宋体"/>
                <w:sz w:val="18"/>
                <w:szCs w:val="18"/>
              </w:rPr>
            </w:pPr>
            <w:r>
              <w:rPr>
                <w:rFonts w:hint="eastAsia"/>
                <w:sz w:val="18"/>
                <w:szCs w:val="18"/>
              </w:rPr>
              <w:t>一、财政拨款（补助）</w:t>
            </w:r>
          </w:p>
        </w:tc>
        <w:tc>
          <w:tcPr>
            <w:tcW w:w="1879" w:type="dxa"/>
            <w:tcBorders>
              <w:top w:val="outset" w:sz="6" w:space="0" w:color="auto"/>
              <w:left w:val="outset" w:sz="6" w:space="0" w:color="auto"/>
              <w:bottom w:val="outset" w:sz="6" w:space="0" w:color="auto"/>
              <w:right w:val="outset" w:sz="6" w:space="0" w:color="auto"/>
            </w:tcBorders>
            <w:vAlign w:val="center"/>
          </w:tcPr>
          <w:p w:rsidR="005E7880" w:rsidRDefault="005E7880">
            <w:pPr>
              <w:jc w:val="right"/>
              <w:rPr>
                <w:rFonts w:ascii="宋体" w:eastAsia="宋体" w:hAnsi="宋体" w:cs="宋体"/>
                <w:sz w:val="18"/>
                <w:szCs w:val="18"/>
              </w:rPr>
            </w:pPr>
            <w:r>
              <w:rPr>
                <w:rFonts w:hint="eastAsia"/>
                <w:sz w:val="18"/>
                <w:szCs w:val="18"/>
              </w:rPr>
              <w:t>478.22</w:t>
            </w:r>
          </w:p>
        </w:tc>
        <w:tc>
          <w:tcPr>
            <w:tcW w:w="2425" w:type="dxa"/>
            <w:tcBorders>
              <w:top w:val="outset" w:sz="6" w:space="0" w:color="auto"/>
              <w:left w:val="outset" w:sz="6" w:space="0" w:color="auto"/>
              <w:bottom w:val="outset" w:sz="6" w:space="0" w:color="auto"/>
              <w:right w:val="outset" w:sz="6" w:space="0" w:color="auto"/>
            </w:tcBorders>
            <w:vAlign w:val="center"/>
          </w:tcPr>
          <w:p w:rsidR="005E7880" w:rsidRDefault="005E7880">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一般公共服务</w:t>
            </w:r>
          </w:p>
        </w:tc>
        <w:tc>
          <w:tcPr>
            <w:tcW w:w="1991" w:type="dxa"/>
            <w:tcBorders>
              <w:top w:val="outset" w:sz="6" w:space="0" w:color="auto"/>
              <w:left w:val="outset" w:sz="6" w:space="0" w:color="auto"/>
              <w:bottom w:val="outset" w:sz="6" w:space="0" w:color="auto"/>
              <w:right w:val="outset" w:sz="6" w:space="0" w:color="auto"/>
            </w:tcBorders>
            <w:vAlign w:val="center"/>
          </w:tcPr>
          <w:p w:rsidR="005E7880" w:rsidRDefault="005E7880">
            <w:pPr>
              <w:widowControl/>
              <w:jc w:val="right"/>
              <w:textAlignment w:val="center"/>
              <w:rPr>
                <w:rFonts w:ascii="宋体" w:eastAsia="宋体" w:hAnsi="宋体" w:cs="宋体"/>
                <w:kern w:val="0"/>
                <w:szCs w:val="21"/>
              </w:rPr>
            </w:pPr>
            <w:r>
              <w:rPr>
                <w:rFonts w:ascii="宋体" w:eastAsia="宋体" w:hAnsi="宋体" w:cs="宋体" w:hint="eastAsia"/>
                <w:color w:val="000000"/>
                <w:kern w:val="0"/>
                <w:sz w:val="18"/>
                <w:szCs w:val="18"/>
              </w:rPr>
              <w:t>810.38</w:t>
            </w:r>
          </w:p>
        </w:tc>
      </w:tr>
      <w:tr w:rsidR="005E7880">
        <w:tc>
          <w:tcPr>
            <w:tcW w:w="2705" w:type="dxa"/>
            <w:gridSpan w:val="2"/>
            <w:tcBorders>
              <w:top w:val="outset" w:sz="6" w:space="0" w:color="auto"/>
              <w:left w:val="outset" w:sz="6" w:space="0" w:color="auto"/>
              <w:bottom w:val="outset" w:sz="6" w:space="0" w:color="auto"/>
              <w:right w:val="outset" w:sz="6" w:space="0" w:color="auto"/>
            </w:tcBorders>
            <w:vAlign w:val="center"/>
          </w:tcPr>
          <w:p w:rsidR="005E7880" w:rsidRDefault="005E7880">
            <w:pPr>
              <w:rPr>
                <w:rFonts w:ascii="宋体" w:eastAsia="宋体" w:hAnsi="宋体" w:cs="宋体"/>
                <w:sz w:val="18"/>
                <w:szCs w:val="18"/>
              </w:rPr>
            </w:pPr>
            <w:r>
              <w:rPr>
                <w:rFonts w:hint="eastAsia"/>
                <w:sz w:val="18"/>
                <w:szCs w:val="18"/>
              </w:rPr>
              <w:t>（一）一般公共预算财政拨款（补助）</w:t>
            </w:r>
          </w:p>
        </w:tc>
        <w:tc>
          <w:tcPr>
            <w:tcW w:w="1879" w:type="dxa"/>
            <w:tcBorders>
              <w:top w:val="outset" w:sz="6" w:space="0" w:color="auto"/>
              <w:left w:val="outset" w:sz="6" w:space="0" w:color="auto"/>
              <w:bottom w:val="outset" w:sz="6" w:space="0" w:color="auto"/>
              <w:right w:val="outset" w:sz="6" w:space="0" w:color="auto"/>
            </w:tcBorders>
            <w:vAlign w:val="center"/>
          </w:tcPr>
          <w:p w:rsidR="005E7880" w:rsidRDefault="005E7880">
            <w:pPr>
              <w:jc w:val="right"/>
              <w:rPr>
                <w:rFonts w:ascii="宋体" w:eastAsia="宋体" w:hAnsi="宋体" w:cs="宋体"/>
                <w:sz w:val="18"/>
                <w:szCs w:val="18"/>
              </w:rPr>
            </w:pPr>
            <w:r>
              <w:rPr>
                <w:rFonts w:hint="eastAsia"/>
                <w:sz w:val="18"/>
                <w:szCs w:val="18"/>
              </w:rPr>
              <w:t>478.22</w:t>
            </w:r>
          </w:p>
        </w:tc>
        <w:tc>
          <w:tcPr>
            <w:tcW w:w="2425" w:type="dxa"/>
            <w:tcBorders>
              <w:top w:val="outset" w:sz="6" w:space="0" w:color="auto"/>
              <w:left w:val="outset" w:sz="6" w:space="0" w:color="auto"/>
              <w:bottom w:val="outset" w:sz="6" w:space="0" w:color="auto"/>
              <w:right w:val="outset" w:sz="6" w:space="0" w:color="auto"/>
            </w:tcBorders>
            <w:vAlign w:val="center"/>
          </w:tcPr>
          <w:p w:rsidR="005E7880" w:rsidRDefault="005E7880">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公共安全</w:t>
            </w:r>
          </w:p>
        </w:tc>
        <w:tc>
          <w:tcPr>
            <w:tcW w:w="1991" w:type="dxa"/>
            <w:tcBorders>
              <w:top w:val="outset" w:sz="6" w:space="0" w:color="auto"/>
              <w:left w:val="outset" w:sz="6" w:space="0" w:color="auto"/>
              <w:bottom w:val="outset" w:sz="6" w:space="0" w:color="auto"/>
              <w:right w:val="outset" w:sz="6" w:space="0" w:color="auto"/>
            </w:tcBorders>
            <w:vAlign w:val="center"/>
          </w:tcPr>
          <w:p w:rsidR="005E7880" w:rsidRDefault="005E7880">
            <w:pPr>
              <w:widowControl/>
              <w:wordWrap w:val="0"/>
              <w:spacing w:before="100" w:beforeAutospacing="1" w:after="100" w:afterAutospacing="1" w:line="450" w:lineRule="atLeast"/>
              <w:jc w:val="left"/>
              <w:rPr>
                <w:rFonts w:ascii="宋体" w:eastAsia="宋体" w:hAnsi="宋体" w:cs="宋体"/>
                <w:kern w:val="0"/>
                <w:szCs w:val="21"/>
              </w:rPr>
            </w:pPr>
          </w:p>
        </w:tc>
      </w:tr>
      <w:tr w:rsidR="005E7880" w:rsidTr="00B8414F">
        <w:tc>
          <w:tcPr>
            <w:tcW w:w="2705" w:type="dxa"/>
            <w:gridSpan w:val="2"/>
            <w:tcBorders>
              <w:top w:val="outset" w:sz="6" w:space="0" w:color="auto"/>
              <w:left w:val="outset" w:sz="6" w:space="0" w:color="auto"/>
              <w:bottom w:val="outset" w:sz="6" w:space="0" w:color="auto"/>
              <w:right w:val="outset" w:sz="6" w:space="0" w:color="auto"/>
            </w:tcBorders>
            <w:vAlign w:val="center"/>
          </w:tcPr>
          <w:p w:rsidR="005E7880" w:rsidRDefault="005E7880">
            <w:pPr>
              <w:rPr>
                <w:rFonts w:ascii="宋体" w:eastAsia="宋体" w:hAnsi="宋体" w:cs="宋体"/>
                <w:sz w:val="18"/>
                <w:szCs w:val="18"/>
              </w:rPr>
            </w:pPr>
            <w:r>
              <w:rPr>
                <w:rFonts w:hint="eastAsia"/>
                <w:sz w:val="18"/>
                <w:szCs w:val="18"/>
              </w:rPr>
              <w:t xml:space="preserve">   1.</w:t>
            </w:r>
            <w:r>
              <w:rPr>
                <w:rFonts w:hint="eastAsia"/>
                <w:sz w:val="18"/>
                <w:szCs w:val="18"/>
              </w:rPr>
              <w:t>预算内经费拨款（补助）</w:t>
            </w:r>
          </w:p>
        </w:tc>
        <w:tc>
          <w:tcPr>
            <w:tcW w:w="1879" w:type="dxa"/>
            <w:tcBorders>
              <w:top w:val="outset" w:sz="6" w:space="0" w:color="auto"/>
              <w:left w:val="outset" w:sz="6" w:space="0" w:color="auto"/>
              <w:bottom w:val="outset" w:sz="6" w:space="0" w:color="auto"/>
              <w:right w:val="outset" w:sz="6" w:space="0" w:color="auto"/>
            </w:tcBorders>
            <w:vAlign w:val="bottom"/>
          </w:tcPr>
          <w:p w:rsidR="005E7880" w:rsidRDefault="005E7880">
            <w:pPr>
              <w:jc w:val="right"/>
              <w:rPr>
                <w:rFonts w:ascii="宋体" w:eastAsia="宋体" w:hAnsi="宋体" w:cs="宋体"/>
                <w:sz w:val="18"/>
                <w:szCs w:val="18"/>
              </w:rPr>
            </w:pPr>
            <w:r>
              <w:rPr>
                <w:rFonts w:hint="eastAsia"/>
                <w:sz w:val="18"/>
                <w:szCs w:val="18"/>
              </w:rPr>
              <w:t>478.22</w:t>
            </w:r>
          </w:p>
        </w:tc>
        <w:tc>
          <w:tcPr>
            <w:tcW w:w="2425" w:type="dxa"/>
            <w:tcBorders>
              <w:top w:val="outset" w:sz="6" w:space="0" w:color="auto"/>
              <w:left w:val="outset" w:sz="6" w:space="0" w:color="auto"/>
              <w:bottom w:val="outset" w:sz="6" w:space="0" w:color="auto"/>
              <w:right w:val="outset" w:sz="6" w:space="0" w:color="auto"/>
            </w:tcBorders>
            <w:vAlign w:val="center"/>
          </w:tcPr>
          <w:p w:rsidR="005E7880" w:rsidRDefault="005E7880">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教育</w:t>
            </w:r>
          </w:p>
        </w:tc>
        <w:tc>
          <w:tcPr>
            <w:tcW w:w="1991" w:type="dxa"/>
            <w:tcBorders>
              <w:top w:val="outset" w:sz="6" w:space="0" w:color="auto"/>
              <w:left w:val="outset" w:sz="6" w:space="0" w:color="auto"/>
              <w:bottom w:val="outset" w:sz="6" w:space="0" w:color="auto"/>
              <w:right w:val="outset" w:sz="6" w:space="0" w:color="auto"/>
            </w:tcBorders>
            <w:vAlign w:val="center"/>
          </w:tcPr>
          <w:p w:rsidR="005E7880" w:rsidRDefault="005E7880">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2705" w:type="dxa"/>
            <w:gridSpan w:val="2"/>
            <w:tcBorders>
              <w:top w:val="outset" w:sz="6" w:space="0" w:color="auto"/>
              <w:left w:val="outset" w:sz="6" w:space="0" w:color="auto"/>
              <w:bottom w:val="outset" w:sz="6" w:space="0" w:color="auto"/>
              <w:right w:val="outset" w:sz="6" w:space="0" w:color="auto"/>
            </w:tcBorders>
            <w:vAlign w:val="bottom"/>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879" w:type="dxa"/>
            <w:tcBorders>
              <w:top w:val="outset" w:sz="6" w:space="0" w:color="auto"/>
              <w:left w:val="outset" w:sz="6" w:space="0" w:color="auto"/>
              <w:bottom w:val="outset" w:sz="6" w:space="0" w:color="auto"/>
              <w:right w:val="outset" w:sz="6" w:space="0" w:color="auto"/>
            </w:tcBorders>
            <w:vAlign w:val="bottom"/>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425"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科学技术</w:t>
            </w:r>
          </w:p>
        </w:tc>
        <w:tc>
          <w:tcPr>
            <w:tcW w:w="1991"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2705" w:type="dxa"/>
            <w:gridSpan w:val="2"/>
            <w:tcBorders>
              <w:top w:val="outset" w:sz="6" w:space="0" w:color="auto"/>
              <w:left w:val="outset" w:sz="6" w:space="0" w:color="auto"/>
              <w:bottom w:val="outset" w:sz="6" w:space="0" w:color="auto"/>
              <w:right w:val="outset" w:sz="6" w:space="0" w:color="auto"/>
            </w:tcBorders>
            <w:vAlign w:val="bottom"/>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879" w:type="dxa"/>
            <w:tcBorders>
              <w:top w:val="outset" w:sz="6" w:space="0" w:color="auto"/>
              <w:left w:val="outset" w:sz="6" w:space="0" w:color="auto"/>
              <w:bottom w:val="outset" w:sz="6" w:space="0" w:color="auto"/>
              <w:right w:val="outset" w:sz="6" w:space="0" w:color="auto"/>
            </w:tcBorders>
            <w:vAlign w:val="bottom"/>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425"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文化体育与传媒</w:t>
            </w:r>
          </w:p>
        </w:tc>
        <w:tc>
          <w:tcPr>
            <w:tcW w:w="1991"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2705" w:type="dxa"/>
            <w:gridSpan w:val="2"/>
            <w:tcBorders>
              <w:top w:val="outset" w:sz="6" w:space="0" w:color="auto"/>
              <w:left w:val="outset" w:sz="6" w:space="0" w:color="auto"/>
              <w:bottom w:val="outset" w:sz="6" w:space="0" w:color="auto"/>
              <w:right w:val="outset" w:sz="6" w:space="0" w:color="auto"/>
            </w:tcBorders>
            <w:vAlign w:val="bottom"/>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879" w:type="dxa"/>
            <w:tcBorders>
              <w:top w:val="outset" w:sz="6" w:space="0" w:color="auto"/>
              <w:left w:val="outset" w:sz="6" w:space="0" w:color="auto"/>
              <w:bottom w:val="outset" w:sz="6" w:space="0" w:color="auto"/>
              <w:right w:val="outset" w:sz="6" w:space="0" w:color="auto"/>
            </w:tcBorders>
            <w:vAlign w:val="bottom"/>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425"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社会保障和就业</w:t>
            </w:r>
          </w:p>
        </w:tc>
        <w:tc>
          <w:tcPr>
            <w:tcW w:w="1991"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w:t>
            </w:r>
          </w:p>
        </w:tc>
      </w:tr>
      <w:tr w:rsidR="00D1696A">
        <w:tc>
          <w:tcPr>
            <w:tcW w:w="2705" w:type="dxa"/>
            <w:gridSpan w:val="2"/>
            <w:tcBorders>
              <w:top w:val="outset" w:sz="6" w:space="0" w:color="auto"/>
              <w:left w:val="outset" w:sz="6" w:space="0" w:color="auto"/>
              <w:bottom w:val="outset" w:sz="6" w:space="0" w:color="auto"/>
              <w:right w:val="outset" w:sz="6" w:space="0" w:color="auto"/>
            </w:tcBorders>
            <w:vAlign w:val="bottom"/>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879" w:type="dxa"/>
            <w:tcBorders>
              <w:top w:val="outset" w:sz="6" w:space="0" w:color="auto"/>
              <w:left w:val="outset" w:sz="6" w:space="0" w:color="auto"/>
              <w:bottom w:val="outset" w:sz="6" w:space="0" w:color="auto"/>
              <w:right w:val="outset" w:sz="6" w:space="0" w:color="auto"/>
            </w:tcBorders>
            <w:vAlign w:val="bottom"/>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425"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医疗卫生</w:t>
            </w:r>
          </w:p>
        </w:tc>
        <w:tc>
          <w:tcPr>
            <w:tcW w:w="1991"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w:t>
            </w:r>
          </w:p>
        </w:tc>
      </w:tr>
      <w:tr w:rsidR="00D1696A">
        <w:tc>
          <w:tcPr>
            <w:tcW w:w="2705" w:type="dxa"/>
            <w:gridSpan w:val="2"/>
            <w:tcBorders>
              <w:top w:val="outset" w:sz="6" w:space="0" w:color="auto"/>
              <w:left w:val="outset" w:sz="6" w:space="0" w:color="auto"/>
              <w:bottom w:val="outset" w:sz="6" w:space="0" w:color="auto"/>
              <w:right w:val="outset" w:sz="6" w:space="0" w:color="auto"/>
            </w:tcBorders>
            <w:vAlign w:val="bottom"/>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879" w:type="dxa"/>
            <w:tcBorders>
              <w:top w:val="outset" w:sz="6" w:space="0" w:color="auto"/>
              <w:left w:val="outset" w:sz="6" w:space="0" w:color="auto"/>
              <w:bottom w:val="outset" w:sz="6" w:space="0" w:color="auto"/>
              <w:right w:val="outset" w:sz="6" w:space="0" w:color="auto"/>
            </w:tcBorders>
            <w:vAlign w:val="bottom"/>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425"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节能环保</w:t>
            </w:r>
          </w:p>
        </w:tc>
        <w:tc>
          <w:tcPr>
            <w:tcW w:w="1991"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2705" w:type="dxa"/>
            <w:gridSpan w:val="2"/>
            <w:tcBorders>
              <w:top w:val="outset" w:sz="6" w:space="0" w:color="auto"/>
              <w:left w:val="outset" w:sz="6" w:space="0" w:color="auto"/>
              <w:bottom w:val="outset" w:sz="6" w:space="0" w:color="auto"/>
              <w:right w:val="outset" w:sz="6" w:space="0" w:color="auto"/>
            </w:tcBorders>
            <w:vAlign w:val="bottom"/>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879" w:type="dxa"/>
            <w:tcBorders>
              <w:top w:val="outset" w:sz="6" w:space="0" w:color="auto"/>
              <w:left w:val="outset" w:sz="6" w:space="0" w:color="auto"/>
              <w:bottom w:val="outset" w:sz="6" w:space="0" w:color="auto"/>
              <w:right w:val="outset" w:sz="6" w:space="0" w:color="auto"/>
            </w:tcBorders>
            <w:vAlign w:val="bottom"/>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425"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城乡社区事务</w:t>
            </w:r>
          </w:p>
        </w:tc>
        <w:tc>
          <w:tcPr>
            <w:tcW w:w="1991"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2705" w:type="dxa"/>
            <w:gridSpan w:val="2"/>
            <w:tcBorders>
              <w:top w:val="outset" w:sz="6" w:space="0" w:color="auto"/>
              <w:left w:val="outset" w:sz="6" w:space="0" w:color="auto"/>
              <w:bottom w:val="outset" w:sz="6" w:space="0" w:color="auto"/>
              <w:right w:val="outset" w:sz="6" w:space="0" w:color="auto"/>
            </w:tcBorders>
            <w:vAlign w:val="bottom"/>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879" w:type="dxa"/>
            <w:tcBorders>
              <w:top w:val="outset" w:sz="6" w:space="0" w:color="auto"/>
              <w:left w:val="outset" w:sz="6" w:space="0" w:color="auto"/>
              <w:bottom w:val="outset" w:sz="6" w:space="0" w:color="auto"/>
              <w:right w:val="outset" w:sz="6" w:space="0" w:color="auto"/>
            </w:tcBorders>
            <w:vAlign w:val="bottom"/>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425"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农林水事务</w:t>
            </w:r>
          </w:p>
        </w:tc>
        <w:tc>
          <w:tcPr>
            <w:tcW w:w="1991"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2705" w:type="dxa"/>
            <w:gridSpan w:val="2"/>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879"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425"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交通运输</w:t>
            </w:r>
          </w:p>
        </w:tc>
        <w:tc>
          <w:tcPr>
            <w:tcW w:w="1991"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2705" w:type="dxa"/>
            <w:gridSpan w:val="2"/>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879"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425"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资源勘探电力信息等事务</w:t>
            </w:r>
          </w:p>
        </w:tc>
        <w:tc>
          <w:tcPr>
            <w:tcW w:w="1991"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2705" w:type="dxa"/>
            <w:gridSpan w:val="2"/>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879"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425"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商业服务业等事务</w:t>
            </w:r>
          </w:p>
        </w:tc>
        <w:tc>
          <w:tcPr>
            <w:tcW w:w="1991"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2705" w:type="dxa"/>
            <w:gridSpan w:val="2"/>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879"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425"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国土资源气象等事务</w:t>
            </w:r>
          </w:p>
        </w:tc>
        <w:tc>
          <w:tcPr>
            <w:tcW w:w="1991"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2705" w:type="dxa"/>
            <w:gridSpan w:val="2"/>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879"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425"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粮油物资管理事务</w:t>
            </w:r>
          </w:p>
        </w:tc>
        <w:tc>
          <w:tcPr>
            <w:tcW w:w="1991"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2705" w:type="dxa"/>
            <w:gridSpan w:val="2"/>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879"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425"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其他支出</w:t>
            </w:r>
          </w:p>
        </w:tc>
        <w:tc>
          <w:tcPr>
            <w:tcW w:w="1991"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2705" w:type="dxa"/>
            <w:gridSpan w:val="2"/>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879"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425"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991"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2705" w:type="dxa"/>
            <w:gridSpan w:val="2"/>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本年收入合计 </w:t>
            </w:r>
          </w:p>
        </w:tc>
        <w:tc>
          <w:tcPr>
            <w:tcW w:w="1879"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jc w:val="right"/>
              <w:textAlignment w:val="center"/>
              <w:rPr>
                <w:rFonts w:ascii="宋体" w:eastAsia="宋体" w:hAnsi="宋体" w:cs="宋体"/>
                <w:kern w:val="0"/>
                <w:szCs w:val="21"/>
              </w:rPr>
            </w:pPr>
            <w:r>
              <w:rPr>
                <w:rFonts w:ascii="宋体" w:eastAsia="宋体" w:hAnsi="宋体" w:cs="宋体" w:hint="eastAsia"/>
                <w:color w:val="000000"/>
                <w:kern w:val="0"/>
                <w:sz w:val="18"/>
                <w:szCs w:val="18"/>
              </w:rPr>
              <w:t>810.38</w:t>
            </w:r>
          </w:p>
        </w:tc>
        <w:tc>
          <w:tcPr>
            <w:tcW w:w="2425"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本年支出合计 </w:t>
            </w:r>
          </w:p>
        </w:tc>
        <w:tc>
          <w:tcPr>
            <w:tcW w:w="1991"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jc w:val="right"/>
              <w:textAlignment w:val="center"/>
              <w:rPr>
                <w:rFonts w:ascii="宋体" w:eastAsia="宋体" w:hAnsi="宋体" w:cs="宋体"/>
                <w:kern w:val="0"/>
                <w:szCs w:val="21"/>
              </w:rPr>
            </w:pPr>
            <w:r>
              <w:rPr>
                <w:rFonts w:ascii="宋体" w:eastAsia="宋体" w:hAnsi="宋体" w:cs="宋体" w:hint="eastAsia"/>
                <w:color w:val="000000"/>
                <w:kern w:val="0"/>
                <w:sz w:val="18"/>
                <w:szCs w:val="18"/>
              </w:rPr>
              <w:t>810.38</w:t>
            </w:r>
          </w:p>
        </w:tc>
      </w:tr>
      <w:tr w:rsidR="00D1696A">
        <w:tc>
          <w:tcPr>
            <w:tcW w:w="2705" w:type="dxa"/>
            <w:gridSpan w:val="2"/>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上年结余（转）</w:t>
            </w:r>
          </w:p>
        </w:tc>
        <w:tc>
          <w:tcPr>
            <w:tcW w:w="1879"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425"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结转下年 </w:t>
            </w:r>
          </w:p>
        </w:tc>
        <w:tc>
          <w:tcPr>
            <w:tcW w:w="1991"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2705" w:type="dxa"/>
            <w:gridSpan w:val="2"/>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879"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425"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991"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2705" w:type="dxa"/>
            <w:gridSpan w:val="2"/>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收入总计</w:t>
            </w:r>
          </w:p>
        </w:tc>
        <w:tc>
          <w:tcPr>
            <w:tcW w:w="1879"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jc w:val="right"/>
              <w:textAlignment w:val="center"/>
              <w:rPr>
                <w:rFonts w:ascii="宋体" w:eastAsia="宋体" w:hAnsi="宋体" w:cs="宋体"/>
                <w:kern w:val="0"/>
                <w:szCs w:val="21"/>
              </w:rPr>
            </w:pPr>
            <w:r>
              <w:rPr>
                <w:rFonts w:ascii="宋体" w:eastAsia="宋体" w:hAnsi="宋体" w:cs="宋体" w:hint="eastAsia"/>
                <w:color w:val="000000"/>
                <w:kern w:val="0"/>
                <w:sz w:val="18"/>
                <w:szCs w:val="18"/>
              </w:rPr>
              <w:t>810.38</w:t>
            </w:r>
          </w:p>
        </w:tc>
        <w:tc>
          <w:tcPr>
            <w:tcW w:w="2425"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支出总计</w:t>
            </w:r>
          </w:p>
        </w:tc>
        <w:tc>
          <w:tcPr>
            <w:tcW w:w="1991"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jc w:val="right"/>
              <w:textAlignment w:val="center"/>
              <w:rPr>
                <w:rFonts w:ascii="宋体" w:eastAsia="宋体" w:hAnsi="宋体" w:cs="宋体"/>
                <w:kern w:val="0"/>
                <w:szCs w:val="21"/>
              </w:rPr>
            </w:pPr>
            <w:r>
              <w:rPr>
                <w:rFonts w:ascii="宋体" w:eastAsia="宋体" w:hAnsi="宋体" w:cs="宋体" w:hint="eastAsia"/>
                <w:color w:val="000000"/>
                <w:kern w:val="0"/>
                <w:sz w:val="18"/>
                <w:szCs w:val="18"/>
              </w:rPr>
              <w:t>810.38</w:t>
            </w:r>
          </w:p>
        </w:tc>
      </w:tr>
    </w:tbl>
    <w:p w:rsidR="00D1696A" w:rsidRDefault="00D1696A">
      <w:pPr>
        <w:widowControl/>
        <w:shd w:val="clear" w:color="auto" w:fill="FFFFFF"/>
        <w:spacing w:before="100" w:beforeAutospacing="1" w:after="100" w:afterAutospacing="1" w:line="450" w:lineRule="atLeast"/>
        <w:jc w:val="left"/>
        <w:rPr>
          <w:rFonts w:ascii="宋体" w:eastAsia="宋体" w:hAnsi="宋体" w:cs="宋体"/>
          <w:kern w:val="0"/>
          <w:szCs w:val="21"/>
        </w:rPr>
      </w:pPr>
    </w:p>
    <w:p w:rsidR="00E82DEF" w:rsidRDefault="00123411">
      <w:pPr>
        <w:widowControl/>
        <w:shd w:val="clear" w:color="auto" w:fill="FFFFFF"/>
        <w:spacing w:before="100" w:beforeAutospacing="1" w:after="100" w:afterAutospacing="1" w:line="450" w:lineRule="atLeast"/>
        <w:jc w:val="center"/>
        <w:rPr>
          <w:rFonts w:ascii="宋体" w:eastAsia="宋体" w:hAnsi="宋体" w:cs="宋体"/>
          <w:kern w:val="0"/>
          <w:sz w:val="30"/>
          <w:szCs w:val="30"/>
        </w:rPr>
      </w:pPr>
      <w:r>
        <w:rPr>
          <w:rFonts w:ascii="宋体" w:eastAsia="宋体" w:hAnsi="宋体" w:cs="宋体"/>
          <w:b/>
          <w:bCs/>
          <w:kern w:val="0"/>
          <w:sz w:val="30"/>
          <w:szCs w:val="30"/>
        </w:rPr>
        <w:t>表五  </w:t>
      </w:r>
      <w:r>
        <w:rPr>
          <w:rFonts w:ascii="微软雅黑" w:eastAsia="微软雅黑" w:hAnsi="微软雅黑" w:cs="微软雅黑" w:hint="eastAsia"/>
          <w:color w:val="000000"/>
          <w:sz w:val="30"/>
          <w:szCs w:val="30"/>
          <w:highlight w:val="yellow"/>
        </w:rPr>
        <w:t>通山县</w:t>
      </w:r>
      <w:r w:rsidR="006929BE">
        <w:rPr>
          <w:rFonts w:ascii="微软雅黑" w:eastAsia="微软雅黑" w:hAnsi="微软雅黑" w:cs="微软雅黑" w:hint="eastAsia"/>
          <w:color w:val="000000"/>
          <w:sz w:val="30"/>
          <w:szCs w:val="30"/>
          <w:highlight w:val="yellow"/>
        </w:rPr>
        <w:t>燕厦乡</w:t>
      </w:r>
      <w:r>
        <w:rPr>
          <w:rFonts w:ascii="宋体" w:eastAsia="宋体" w:hAnsi="宋体" w:cs="宋体"/>
          <w:b/>
          <w:bCs/>
          <w:kern w:val="0"/>
          <w:sz w:val="30"/>
          <w:szCs w:val="30"/>
        </w:rPr>
        <w:t>2018年一般公共预算支出表</w:t>
      </w:r>
    </w:p>
    <w:tbl>
      <w:tblPr>
        <w:tblW w:w="8190" w:type="dxa"/>
        <w:tblInd w:w="93" w:type="dxa"/>
        <w:tblLook w:val="04A0" w:firstRow="1" w:lastRow="0" w:firstColumn="1" w:lastColumn="0" w:noHBand="0" w:noVBand="1"/>
      </w:tblPr>
      <w:tblGrid>
        <w:gridCol w:w="2980"/>
        <w:gridCol w:w="3450"/>
        <w:gridCol w:w="1760"/>
      </w:tblGrid>
      <w:tr w:rsidR="00E82DEF" w:rsidRPr="00E82DEF" w:rsidTr="00E82DEF">
        <w:trPr>
          <w:trHeight w:val="690"/>
        </w:trPr>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科目编码</w:t>
            </w:r>
          </w:p>
        </w:tc>
        <w:tc>
          <w:tcPr>
            <w:tcW w:w="345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科目名称</w:t>
            </w:r>
          </w:p>
        </w:tc>
        <w:tc>
          <w:tcPr>
            <w:tcW w:w="176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预算数</w:t>
            </w:r>
          </w:p>
        </w:tc>
      </w:tr>
      <w:tr w:rsidR="00E82DEF" w:rsidRPr="00E82DEF" w:rsidTr="00E82DEF">
        <w:trPr>
          <w:trHeight w:val="690"/>
        </w:trPr>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w:t>
            </w:r>
          </w:p>
        </w:tc>
        <w:tc>
          <w:tcPr>
            <w:tcW w:w="345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合计</w:t>
            </w:r>
          </w:p>
        </w:tc>
        <w:tc>
          <w:tcPr>
            <w:tcW w:w="176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478.22</w:t>
            </w:r>
          </w:p>
        </w:tc>
      </w:tr>
      <w:tr w:rsidR="00E82DEF" w:rsidRPr="00E82DEF" w:rsidTr="00E82DEF">
        <w:trPr>
          <w:trHeight w:val="690"/>
        </w:trPr>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201</w:t>
            </w:r>
          </w:p>
        </w:tc>
        <w:tc>
          <w:tcPr>
            <w:tcW w:w="345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一般公共服务支出</w:t>
            </w:r>
          </w:p>
        </w:tc>
        <w:tc>
          <w:tcPr>
            <w:tcW w:w="176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391.76</w:t>
            </w:r>
          </w:p>
        </w:tc>
      </w:tr>
      <w:tr w:rsidR="00E82DEF" w:rsidRPr="00E82DEF" w:rsidTr="00E82DEF">
        <w:trPr>
          <w:trHeight w:val="690"/>
        </w:trPr>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20103</w:t>
            </w:r>
          </w:p>
        </w:tc>
        <w:tc>
          <w:tcPr>
            <w:tcW w:w="345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政府办公厅（室）及相关机构事务</w:t>
            </w:r>
          </w:p>
        </w:tc>
        <w:tc>
          <w:tcPr>
            <w:tcW w:w="176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297.18</w:t>
            </w:r>
          </w:p>
        </w:tc>
      </w:tr>
      <w:tr w:rsidR="00E82DEF" w:rsidRPr="00E82DEF" w:rsidTr="00E82DEF">
        <w:trPr>
          <w:trHeight w:val="690"/>
        </w:trPr>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2010301</w:t>
            </w:r>
          </w:p>
        </w:tc>
        <w:tc>
          <w:tcPr>
            <w:tcW w:w="345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行政运行</w:t>
            </w:r>
          </w:p>
        </w:tc>
        <w:tc>
          <w:tcPr>
            <w:tcW w:w="176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297.18</w:t>
            </w:r>
          </w:p>
        </w:tc>
      </w:tr>
      <w:tr w:rsidR="00E82DEF" w:rsidRPr="00E82DEF" w:rsidTr="00E82DEF">
        <w:trPr>
          <w:trHeight w:val="690"/>
        </w:trPr>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20106</w:t>
            </w:r>
          </w:p>
        </w:tc>
        <w:tc>
          <w:tcPr>
            <w:tcW w:w="345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财政事务</w:t>
            </w:r>
          </w:p>
        </w:tc>
        <w:tc>
          <w:tcPr>
            <w:tcW w:w="176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94.58</w:t>
            </w:r>
          </w:p>
        </w:tc>
      </w:tr>
      <w:tr w:rsidR="00E82DEF" w:rsidRPr="00E82DEF" w:rsidTr="00E82DEF">
        <w:trPr>
          <w:trHeight w:val="690"/>
        </w:trPr>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2010650</w:t>
            </w:r>
          </w:p>
        </w:tc>
        <w:tc>
          <w:tcPr>
            <w:tcW w:w="345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事业运行</w:t>
            </w:r>
          </w:p>
        </w:tc>
        <w:tc>
          <w:tcPr>
            <w:tcW w:w="176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94.58</w:t>
            </w:r>
          </w:p>
        </w:tc>
      </w:tr>
      <w:tr w:rsidR="00E82DEF" w:rsidRPr="00E82DEF" w:rsidTr="00E82DEF">
        <w:trPr>
          <w:trHeight w:val="690"/>
        </w:trPr>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208</w:t>
            </w:r>
          </w:p>
        </w:tc>
        <w:tc>
          <w:tcPr>
            <w:tcW w:w="345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社会保障和就业支出</w:t>
            </w:r>
          </w:p>
        </w:tc>
        <w:tc>
          <w:tcPr>
            <w:tcW w:w="176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49.70</w:t>
            </w:r>
          </w:p>
        </w:tc>
      </w:tr>
      <w:tr w:rsidR="00E82DEF" w:rsidRPr="00E82DEF" w:rsidTr="00E82DEF">
        <w:trPr>
          <w:trHeight w:val="690"/>
        </w:trPr>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20805</w:t>
            </w:r>
          </w:p>
        </w:tc>
        <w:tc>
          <w:tcPr>
            <w:tcW w:w="345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行政事业单位离退休</w:t>
            </w:r>
          </w:p>
        </w:tc>
        <w:tc>
          <w:tcPr>
            <w:tcW w:w="176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49.70</w:t>
            </w:r>
          </w:p>
        </w:tc>
      </w:tr>
      <w:tr w:rsidR="00E82DEF" w:rsidRPr="00E82DEF" w:rsidTr="00E82DEF">
        <w:trPr>
          <w:trHeight w:val="690"/>
        </w:trPr>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2080505</w:t>
            </w:r>
          </w:p>
        </w:tc>
        <w:tc>
          <w:tcPr>
            <w:tcW w:w="345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机关事业单位基本养老保险缴费支出</w:t>
            </w:r>
          </w:p>
        </w:tc>
        <w:tc>
          <w:tcPr>
            <w:tcW w:w="176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49.70</w:t>
            </w:r>
          </w:p>
        </w:tc>
      </w:tr>
      <w:tr w:rsidR="00E82DEF" w:rsidRPr="00E82DEF" w:rsidTr="00E82DEF">
        <w:trPr>
          <w:trHeight w:val="690"/>
        </w:trPr>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221</w:t>
            </w:r>
          </w:p>
        </w:tc>
        <w:tc>
          <w:tcPr>
            <w:tcW w:w="345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住房保障支出</w:t>
            </w:r>
          </w:p>
        </w:tc>
        <w:tc>
          <w:tcPr>
            <w:tcW w:w="176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36.76</w:t>
            </w:r>
          </w:p>
        </w:tc>
      </w:tr>
      <w:tr w:rsidR="00E82DEF" w:rsidRPr="00E82DEF" w:rsidTr="00E82DEF">
        <w:trPr>
          <w:trHeight w:val="690"/>
        </w:trPr>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22102</w:t>
            </w:r>
          </w:p>
        </w:tc>
        <w:tc>
          <w:tcPr>
            <w:tcW w:w="345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住房改革支出</w:t>
            </w:r>
          </w:p>
        </w:tc>
        <w:tc>
          <w:tcPr>
            <w:tcW w:w="176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36.76</w:t>
            </w:r>
          </w:p>
        </w:tc>
      </w:tr>
      <w:tr w:rsidR="00E82DEF" w:rsidRPr="00E82DEF" w:rsidTr="00E82DEF">
        <w:trPr>
          <w:trHeight w:val="690"/>
        </w:trPr>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2210201</w:t>
            </w:r>
          </w:p>
        </w:tc>
        <w:tc>
          <w:tcPr>
            <w:tcW w:w="345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住房公积金</w:t>
            </w:r>
          </w:p>
        </w:tc>
        <w:tc>
          <w:tcPr>
            <w:tcW w:w="176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29.50</w:t>
            </w:r>
          </w:p>
        </w:tc>
      </w:tr>
      <w:tr w:rsidR="00E82DEF" w:rsidRPr="00E82DEF" w:rsidTr="00E82DEF">
        <w:trPr>
          <w:trHeight w:val="690"/>
        </w:trPr>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2210202</w:t>
            </w:r>
          </w:p>
        </w:tc>
        <w:tc>
          <w:tcPr>
            <w:tcW w:w="345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提租补贴</w:t>
            </w:r>
          </w:p>
        </w:tc>
        <w:tc>
          <w:tcPr>
            <w:tcW w:w="176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7.26</w:t>
            </w:r>
          </w:p>
        </w:tc>
      </w:tr>
      <w:tr w:rsidR="00E82DEF" w:rsidRPr="00E82DEF" w:rsidTr="00E82DEF">
        <w:trPr>
          <w:trHeight w:val="690"/>
        </w:trPr>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112001</w:t>
            </w:r>
          </w:p>
        </w:tc>
        <w:tc>
          <w:tcPr>
            <w:tcW w:w="345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燕厦乡政府</w:t>
            </w:r>
          </w:p>
        </w:tc>
        <w:tc>
          <w:tcPr>
            <w:tcW w:w="176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362.46</w:t>
            </w:r>
          </w:p>
        </w:tc>
      </w:tr>
      <w:tr w:rsidR="00E82DEF" w:rsidRPr="00E82DEF" w:rsidTr="00E82DEF">
        <w:trPr>
          <w:trHeight w:val="690"/>
        </w:trPr>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201</w:t>
            </w:r>
          </w:p>
        </w:tc>
        <w:tc>
          <w:tcPr>
            <w:tcW w:w="345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一般公共服务支出</w:t>
            </w:r>
          </w:p>
        </w:tc>
        <w:tc>
          <w:tcPr>
            <w:tcW w:w="176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297.18</w:t>
            </w:r>
          </w:p>
        </w:tc>
      </w:tr>
      <w:tr w:rsidR="00E82DEF" w:rsidRPr="00E82DEF" w:rsidTr="00E82DEF">
        <w:trPr>
          <w:trHeight w:val="690"/>
        </w:trPr>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20103</w:t>
            </w:r>
          </w:p>
        </w:tc>
        <w:tc>
          <w:tcPr>
            <w:tcW w:w="345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政府办公厅（室）及相关机构事务</w:t>
            </w:r>
          </w:p>
        </w:tc>
        <w:tc>
          <w:tcPr>
            <w:tcW w:w="176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297.18</w:t>
            </w:r>
          </w:p>
        </w:tc>
      </w:tr>
      <w:tr w:rsidR="00E82DEF" w:rsidRPr="00E82DEF" w:rsidTr="00E82DEF">
        <w:trPr>
          <w:trHeight w:val="690"/>
        </w:trPr>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lastRenderedPageBreak/>
              <w:t xml:space="preserve">      2010301</w:t>
            </w:r>
          </w:p>
        </w:tc>
        <w:tc>
          <w:tcPr>
            <w:tcW w:w="345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行政运行</w:t>
            </w:r>
          </w:p>
        </w:tc>
        <w:tc>
          <w:tcPr>
            <w:tcW w:w="176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297.18</w:t>
            </w:r>
          </w:p>
        </w:tc>
      </w:tr>
      <w:tr w:rsidR="00E82DEF" w:rsidRPr="00E82DEF" w:rsidTr="00E82DEF">
        <w:trPr>
          <w:trHeight w:val="690"/>
        </w:trPr>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208</w:t>
            </w:r>
          </w:p>
        </w:tc>
        <w:tc>
          <w:tcPr>
            <w:tcW w:w="345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社会保障和就业支出</w:t>
            </w:r>
          </w:p>
        </w:tc>
        <w:tc>
          <w:tcPr>
            <w:tcW w:w="176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37.74</w:t>
            </w:r>
          </w:p>
        </w:tc>
      </w:tr>
      <w:tr w:rsidR="00E82DEF" w:rsidRPr="00E82DEF" w:rsidTr="00E82DEF">
        <w:trPr>
          <w:trHeight w:val="690"/>
        </w:trPr>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20805</w:t>
            </w:r>
          </w:p>
        </w:tc>
        <w:tc>
          <w:tcPr>
            <w:tcW w:w="345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行政事业单位离退休</w:t>
            </w:r>
          </w:p>
        </w:tc>
        <w:tc>
          <w:tcPr>
            <w:tcW w:w="176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37.74</w:t>
            </w:r>
          </w:p>
        </w:tc>
      </w:tr>
      <w:tr w:rsidR="00E82DEF" w:rsidRPr="00E82DEF" w:rsidTr="00E82DEF">
        <w:trPr>
          <w:trHeight w:val="690"/>
        </w:trPr>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2080505</w:t>
            </w:r>
          </w:p>
        </w:tc>
        <w:tc>
          <w:tcPr>
            <w:tcW w:w="345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机关事业单位基本养老保险缴费支出</w:t>
            </w:r>
          </w:p>
        </w:tc>
        <w:tc>
          <w:tcPr>
            <w:tcW w:w="176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37.74</w:t>
            </w:r>
          </w:p>
        </w:tc>
      </w:tr>
      <w:tr w:rsidR="00E82DEF" w:rsidRPr="00E82DEF" w:rsidTr="00E82DEF">
        <w:trPr>
          <w:trHeight w:val="690"/>
        </w:trPr>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221</w:t>
            </w:r>
          </w:p>
        </w:tc>
        <w:tc>
          <w:tcPr>
            <w:tcW w:w="345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住房保障支出</w:t>
            </w:r>
          </w:p>
        </w:tc>
        <w:tc>
          <w:tcPr>
            <w:tcW w:w="176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27.54</w:t>
            </w:r>
          </w:p>
        </w:tc>
      </w:tr>
      <w:tr w:rsidR="00E82DEF" w:rsidRPr="00E82DEF" w:rsidTr="00E82DEF">
        <w:trPr>
          <w:trHeight w:val="690"/>
        </w:trPr>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22102</w:t>
            </w:r>
          </w:p>
        </w:tc>
        <w:tc>
          <w:tcPr>
            <w:tcW w:w="345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住房改革支出</w:t>
            </w:r>
          </w:p>
        </w:tc>
        <w:tc>
          <w:tcPr>
            <w:tcW w:w="176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27.54</w:t>
            </w:r>
          </w:p>
        </w:tc>
      </w:tr>
      <w:tr w:rsidR="00E82DEF" w:rsidRPr="00E82DEF" w:rsidTr="00E82DEF">
        <w:trPr>
          <w:trHeight w:val="690"/>
        </w:trPr>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2210201</w:t>
            </w:r>
          </w:p>
        </w:tc>
        <w:tc>
          <w:tcPr>
            <w:tcW w:w="345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住房公积金</w:t>
            </w:r>
          </w:p>
        </w:tc>
        <w:tc>
          <w:tcPr>
            <w:tcW w:w="176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22.13</w:t>
            </w:r>
          </w:p>
        </w:tc>
      </w:tr>
      <w:tr w:rsidR="00E82DEF" w:rsidRPr="00E82DEF" w:rsidTr="00E82DEF">
        <w:trPr>
          <w:trHeight w:val="690"/>
        </w:trPr>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2210202</w:t>
            </w:r>
          </w:p>
        </w:tc>
        <w:tc>
          <w:tcPr>
            <w:tcW w:w="345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提租补贴</w:t>
            </w:r>
          </w:p>
        </w:tc>
        <w:tc>
          <w:tcPr>
            <w:tcW w:w="176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5.41</w:t>
            </w:r>
          </w:p>
        </w:tc>
      </w:tr>
      <w:tr w:rsidR="00E82DEF" w:rsidRPr="00E82DEF" w:rsidTr="00E82DEF">
        <w:trPr>
          <w:trHeight w:val="690"/>
        </w:trPr>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112002</w:t>
            </w:r>
          </w:p>
        </w:tc>
        <w:tc>
          <w:tcPr>
            <w:tcW w:w="345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燕厦乡财政所</w:t>
            </w:r>
          </w:p>
        </w:tc>
        <w:tc>
          <w:tcPr>
            <w:tcW w:w="176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115.76</w:t>
            </w:r>
          </w:p>
        </w:tc>
      </w:tr>
      <w:tr w:rsidR="00E82DEF" w:rsidRPr="00E82DEF" w:rsidTr="00E82DEF">
        <w:trPr>
          <w:trHeight w:val="690"/>
        </w:trPr>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201</w:t>
            </w:r>
          </w:p>
        </w:tc>
        <w:tc>
          <w:tcPr>
            <w:tcW w:w="345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一般公共服务支出</w:t>
            </w:r>
          </w:p>
        </w:tc>
        <w:tc>
          <w:tcPr>
            <w:tcW w:w="176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94.58</w:t>
            </w:r>
          </w:p>
        </w:tc>
      </w:tr>
      <w:tr w:rsidR="00E82DEF" w:rsidRPr="00E82DEF" w:rsidTr="00E82DEF">
        <w:trPr>
          <w:trHeight w:val="690"/>
        </w:trPr>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20106</w:t>
            </w:r>
          </w:p>
        </w:tc>
        <w:tc>
          <w:tcPr>
            <w:tcW w:w="345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财政事务</w:t>
            </w:r>
          </w:p>
        </w:tc>
        <w:tc>
          <w:tcPr>
            <w:tcW w:w="176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94.58</w:t>
            </w:r>
          </w:p>
        </w:tc>
      </w:tr>
      <w:tr w:rsidR="00E82DEF" w:rsidRPr="00E82DEF" w:rsidTr="00E82DEF">
        <w:trPr>
          <w:trHeight w:val="690"/>
        </w:trPr>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2010650</w:t>
            </w:r>
          </w:p>
        </w:tc>
        <w:tc>
          <w:tcPr>
            <w:tcW w:w="345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事业运行</w:t>
            </w:r>
          </w:p>
        </w:tc>
        <w:tc>
          <w:tcPr>
            <w:tcW w:w="176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94.58</w:t>
            </w:r>
          </w:p>
        </w:tc>
      </w:tr>
      <w:tr w:rsidR="00E82DEF" w:rsidRPr="00E82DEF" w:rsidTr="00E82DEF">
        <w:trPr>
          <w:trHeight w:val="690"/>
        </w:trPr>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208</w:t>
            </w:r>
          </w:p>
        </w:tc>
        <w:tc>
          <w:tcPr>
            <w:tcW w:w="345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社会保障和就业支出</w:t>
            </w:r>
          </w:p>
        </w:tc>
        <w:tc>
          <w:tcPr>
            <w:tcW w:w="176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11.96</w:t>
            </w:r>
          </w:p>
        </w:tc>
      </w:tr>
      <w:tr w:rsidR="00E82DEF" w:rsidRPr="00E82DEF" w:rsidTr="00E82DEF">
        <w:trPr>
          <w:trHeight w:val="690"/>
        </w:trPr>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20805</w:t>
            </w:r>
          </w:p>
        </w:tc>
        <w:tc>
          <w:tcPr>
            <w:tcW w:w="345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行政事业单位离退休</w:t>
            </w:r>
          </w:p>
        </w:tc>
        <w:tc>
          <w:tcPr>
            <w:tcW w:w="176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11.96</w:t>
            </w:r>
          </w:p>
        </w:tc>
      </w:tr>
      <w:tr w:rsidR="00E82DEF" w:rsidRPr="00E82DEF" w:rsidTr="00E82DEF">
        <w:trPr>
          <w:trHeight w:val="690"/>
        </w:trPr>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2080505</w:t>
            </w:r>
          </w:p>
        </w:tc>
        <w:tc>
          <w:tcPr>
            <w:tcW w:w="345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机关事业单位基本养老保险缴费支出</w:t>
            </w:r>
          </w:p>
        </w:tc>
        <w:tc>
          <w:tcPr>
            <w:tcW w:w="176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11.96</w:t>
            </w:r>
          </w:p>
        </w:tc>
      </w:tr>
      <w:tr w:rsidR="00E82DEF" w:rsidRPr="00E82DEF" w:rsidTr="00E82DEF">
        <w:trPr>
          <w:trHeight w:val="690"/>
        </w:trPr>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221</w:t>
            </w:r>
          </w:p>
        </w:tc>
        <w:tc>
          <w:tcPr>
            <w:tcW w:w="345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住房保障支出</w:t>
            </w:r>
          </w:p>
        </w:tc>
        <w:tc>
          <w:tcPr>
            <w:tcW w:w="176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9.22</w:t>
            </w:r>
          </w:p>
        </w:tc>
      </w:tr>
      <w:tr w:rsidR="00E82DEF" w:rsidRPr="00E82DEF" w:rsidTr="00E82DEF">
        <w:trPr>
          <w:trHeight w:val="690"/>
        </w:trPr>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22102</w:t>
            </w:r>
          </w:p>
        </w:tc>
        <w:tc>
          <w:tcPr>
            <w:tcW w:w="345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住房改革支出</w:t>
            </w:r>
          </w:p>
        </w:tc>
        <w:tc>
          <w:tcPr>
            <w:tcW w:w="176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9.22</w:t>
            </w:r>
          </w:p>
        </w:tc>
      </w:tr>
      <w:tr w:rsidR="00E82DEF" w:rsidRPr="00E82DEF" w:rsidTr="00E82DEF">
        <w:trPr>
          <w:trHeight w:val="690"/>
        </w:trPr>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2210201</w:t>
            </w:r>
          </w:p>
        </w:tc>
        <w:tc>
          <w:tcPr>
            <w:tcW w:w="345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住房公积金</w:t>
            </w:r>
          </w:p>
        </w:tc>
        <w:tc>
          <w:tcPr>
            <w:tcW w:w="176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7.37</w:t>
            </w:r>
          </w:p>
        </w:tc>
      </w:tr>
      <w:tr w:rsidR="00E82DEF" w:rsidRPr="00E82DEF" w:rsidTr="00E82DEF">
        <w:trPr>
          <w:trHeight w:val="690"/>
        </w:trPr>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2210202</w:t>
            </w:r>
          </w:p>
        </w:tc>
        <w:tc>
          <w:tcPr>
            <w:tcW w:w="345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 xml:space="preserve">      提租补贴</w:t>
            </w:r>
          </w:p>
        </w:tc>
        <w:tc>
          <w:tcPr>
            <w:tcW w:w="1760" w:type="dxa"/>
            <w:tcBorders>
              <w:top w:val="single" w:sz="4" w:space="0" w:color="auto"/>
              <w:left w:val="nil"/>
              <w:bottom w:val="nil"/>
              <w:right w:val="single" w:sz="4" w:space="0" w:color="auto"/>
            </w:tcBorders>
            <w:shd w:val="clear" w:color="auto" w:fill="auto"/>
            <w:noWrap/>
            <w:vAlign w:val="center"/>
            <w:hideMark/>
          </w:tcPr>
          <w:p w:rsidR="00E82DEF" w:rsidRPr="00E82DEF" w:rsidRDefault="00E82DEF" w:rsidP="00E82DEF">
            <w:pPr>
              <w:widowControl/>
              <w:jc w:val="center"/>
              <w:rPr>
                <w:rFonts w:ascii="宋体" w:eastAsia="宋体" w:hAnsi="宋体" w:cs="宋体"/>
                <w:kern w:val="0"/>
                <w:sz w:val="18"/>
                <w:szCs w:val="18"/>
              </w:rPr>
            </w:pPr>
            <w:r w:rsidRPr="00E82DEF">
              <w:rPr>
                <w:rFonts w:ascii="宋体" w:eastAsia="宋体" w:hAnsi="宋体" w:cs="宋体" w:hint="eastAsia"/>
                <w:kern w:val="0"/>
                <w:sz w:val="18"/>
                <w:szCs w:val="18"/>
              </w:rPr>
              <w:t>1.85</w:t>
            </w:r>
          </w:p>
        </w:tc>
      </w:tr>
    </w:tbl>
    <w:p w:rsidR="00D1696A" w:rsidRDefault="00D1696A">
      <w:pPr>
        <w:widowControl/>
        <w:shd w:val="clear" w:color="auto" w:fill="FFFFFF"/>
        <w:spacing w:before="100" w:beforeAutospacing="1" w:after="100" w:afterAutospacing="1" w:line="450" w:lineRule="atLeast"/>
        <w:jc w:val="left"/>
        <w:rPr>
          <w:rFonts w:ascii="宋体" w:eastAsia="宋体" w:hAnsi="宋体" w:cs="宋体"/>
          <w:kern w:val="0"/>
          <w:szCs w:val="21"/>
        </w:rPr>
      </w:pPr>
    </w:p>
    <w:p w:rsidR="00B123FB" w:rsidRDefault="00123411">
      <w:pPr>
        <w:widowControl/>
        <w:shd w:val="clear" w:color="auto" w:fill="FFFFFF"/>
        <w:spacing w:before="100" w:beforeAutospacing="1" w:after="100" w:afterAutospacing="1" w:line="450" w:lineRule="atLeast"/>
        <w:jc w:val="center"/>
        <w:rPr>
          <w:rFonts w:ascii="宋体" w:eastAsia="宋体" w:hAnsi="宋体" w:cs="宋体"/>
          <w:kern w:val="0"/>
          <w:sz w:val="30"/>
          <w:szCs w:val="30"/>
        </w:rPr>
      </w:pPr>
      <w:r>
        <w:rPr>
          <w:rFonts w:ascii="宋体" w:eastAsia="宋体" w:hAnsi="宋体" w:cs="宋体"/>
          <w:b/>
          <w:bCs/>
          <w:kern w:val="0"/>
          <w:sz w:val="30"/>
          <w:szCs w:val="30"/>
        </w:rPr>
        <w:t>表六 </w:t>
      </w:r>
      <w:r>
        <w:rPr>
          <w:rFonts w:ascii="微软雅黑" w:eastAsia="微软雅黑" w:hAnsi="微软雅黑" w:cs="微软雅黑" w:hint="eastAsia"/>
          <w:color w:val="000000"/>
          <w:sz w:val="30"/>
          <w:szCs w:val="30"/>
          <w:highlight w:val="yellow"/>
        </w:rPr>
        <w:t>通山县</w:t>
      </w:r>
      <w:r w:rsidR="006929BE">
        <w:rPr>
          <w:rFonts w:ascii="微软雅黑" w:eastAsia="微软雅黑" w:hAnsi="微软雅黑" w:cs="微软雅黑" w:hint="eastAsia"/>
          <w:color w:val="000000"/>
          <w:sz w:val="30"/>
          <w:szCs w:val="30"/>
          <w:highlight w:val="yellow"/>
        </w:rPr>
        <w:t>燕厦乡</w:t>
      </w:r>
      <w:r>
        <w:rPr>
          <w:rFonts w:ascii="宋体" w:eastAsia="宋体" w:hAnsi="宋体" w:cs="宋体"/>
          <w:b/>
          <w:bCs/>
          <w:kern w:val="0"/>
          <w:sz w:val="30"/>
          <w:szCs w:val="30"/>
        </w:rPr>
        <w:t>2018年一般公共预算基本支出表</w:t>
      </w:r>
    </w:p>
    <w:tbl>
      <w:tblPr>
        <w:tblW w:w="7800" w:type="dxa"/>
        <w:tblInd w:w="93" w:type="dxa"/>
        <w:tblLook w:val="04A0" w:firstRow="1" w:lastRow="0" w:firstColumn="1" w:lastColumn="0" w:noHBand="0" w:noVBand="1"/>
      </w:tblPr>
      <w:tblGrid>
        <w:gridCol w:w="2760"/>
        <w:gridCol w:w="2840"/>
        <w:gridCol w:w="2200"/>
      </w:tblGrid>
      <w:tr w:rsidR="00B123FB" w:rsidRPr="00B123FB" w:rsidTr="00B123FB">
        <w:trPr>
          <w:trHeight w:val="735"/>
        </w:trPr>
        <w:tc>
          <w:tcPr>
            <w:tcW w:w="2760" w:type="dxa"/>
            <w:tcBorders>
              <w:top w:val="single" w:sz="4" w:space="0" w:color="auto"/>
              <w:left w:val="single" w:sz="4" w:space="0" w:color="auto"/>
              <w:bottom w:val="nil"/>
              <w:right w:val="single" w:sz="4" w:space="0" w:color="auto"/>
            </w:tcBorders>
            <w:shd w:val="clear" w:color="auto" w:fill="auto"/>
            <w:noWrap/>
            <w:vAlign w:val="center"/>
            <w:hideMark/>
          </w:tcPr>
          <w:p w:rsidR="00B123FB" w:rsidRPr="00B123FB" w:rsidRDefault="00B123FB" w:rsidP="00B123FB">
            <w:pPr>
              <w:widowControl/>
              <w:jc w:val="center"/>
              <w:rPr>
                <w:rFonts w:ascii="宋体" w:eastAsia="宋体" w:hAnsi="宋体" w:cs="宋体"/>
                <w:kern w:val="0"/>
                <w:sz w:val="18"/>
                <w:szCs w:val="18"/>
              </w:rPr>
            </w:pPr>
            <w:r w:rsidRPr="00B123FB">
              <w:rPr>
                <w:rFonts w:ascii="宋体" w:eastAsia="宋体" w:hAnsi="宋体" w:cs="宋体" w:hint="eastAsia"/>
                <w:kern w:val="0"/>
                <w:sz w:val="18"/>
                <w:szCs w:val="18"/>
              </w:rPr>
              <w:t>科目编码</w:t>
            </w:r>
          </w:p>
        </w:tc>
        <w:tc>
          <w:tcPr>
            <w:tcW w:w="2840" w:type="dxa"/>
            <w:tcBorders>
              <w:top w:val="single" w:sz="4" w:space="0" w:color="auto"/>
              <w:left w:val="nil"/>
              <w:bottom w:val="nil"/>
              <w:right w:val="single" w:sz="4" w:space="0" w:color="auto"/>
            </w:tcBorders>
            <w:shd w:val="clear" w:color="auto" w:fill="auto"/>
            <w:noWrap/>
            <w:vAlign w:val="center"/>
            <w:hideMark/>
          </w:tcPr>
          <w:p w:rsidR="00B123FB" w:rsidRPr="00B123FB" w:rsidRDefault="00B123FB" w:rsidP="00B123FB">
            <w:pPr>
              <w:widowControl/>
              <w:jc w:val="center"/>
              <w:rPr>
                <w:rFonts w:ascii="宋体" w:eastAsia="宋体" w:hAnsi="宋体" w:cs="宋体"/>
                <w:kern w:val="0"/>
                <w:sz w:val="18"/>
                <w:szCs w:val="18"/>
              </w:rPr>
            </w:pPr>
            <w:r w:rsidRPr="00B123FB">
              <w:rPr>
                <w:rFonts w:ascii="宋体" w:eastAsia="宋体" w:hAnsi="宋体" w:cs="宋体" w:hint="eastAsia"/>
                <w:kern w:val="0"/>
                <w:sz w:val="18"/>
                <w:szCs w:val="18"/>
              </w:rPr>
              <w:t>科目名称</w:t>
            </w:r>
          </w:p>
        </w:tc>
        <w:tc>
          <w:tcPr>
            <w:tcW w:w="2200" w:type="dxa"/>
            <w:tcBorders>
              <w:top w:val="single" w:sz="4" w:space="0" w:color="auto"/>
              <w:left w:val="nil"/>
              <w:bottom w:val="nil"/>
              <w:right w:val="single" w:sz="4" w:space="0" w:color="auto"/>
            </w:tcBorders>
            <w:shd w:val="clear" w:color="auto" w:fill="auto"/>
            <w:noWrap/>
            <w:vAlign w:val="center"/>
            <w:hideMark/>
          </w:tcPr>
          <w:p w:rsidR="00B123FB" w:rsidRPr="00B123FB" w:rsidRDefault="00B123FB" w:rsidP="00B123FB">
            <w:pPr>
              <w:widowControl/>
              <w:jc w:val="center"/>
              <w:rPr>
                <w:rFonts w:ascii="宋体" w:eastAsia="宋体" w:hAnsi="宋体" w:cs="宋体"/>
                <w:kern w:val="0"/>
                <w:sz w:val="18"/>
                <w:szCs w:val="18"/>
              </w:rPr>
            </w:pPr>
            <w:r w:rsidRPr="00B123FB">
              <w:rPr>
                <w:rFonts w:ascii="宋体" w:eastAsia="宋体" w:hAnsi="宋体" w:cs="宋体" w:hint="eastAsia"/>
                <w:kern w:val="0"/>
                <w:sz w:val="18"/>
                <w:szCs w:val="18"/>
              </w:rPr>
              <w:t>预算数</w:t>
            </w:r>
          </w:p>
        </w:tc>
      </w:tr>
      <w:tr w:rsidR="00B123FB" w:rsidRPr="00B123FB" w:rsidTr="00B123FB">
        <w:trPr>
          <w:trHeight w:val="735"/>
        </w:trPr>
        <w:tc>
          <w:tcPr>
            <w:tcW w:w="2760" w:type="dxa"/>
            <w:tcBorders>
              <w:top w:val="single" w:sz="4" w:space="0" w:color="auto"/>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w:t>
            </w:r>
          </w:p>
        </w:tc>
        <w:tc>
          <w:tcPr>
            <w:tcW w:w="2840" w:type="dxa"/>
            <w:tcBorders>
              <w:top w:val="single" w:sz="4" w:space="0" w:color="auto"/>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合计</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3FB" w:rsidRPr="00B123FB" w:rsidRDefault="00B123FB" w:rsidP="00B123FB">
            <w:pPr>
              <w:widowControl/>
              <w:jc w:val="right"/>
              <w:rPr>
                <w:rFonts w:ascii="宋体" w:eastAsia="宋体" w:hAnsi="宋体" w:cs="宋体"/>
                <w:kern w:val="0"/>
                <w:sz w:val="18"/>
                <w:szCs w:val="18"/>
              </w:rPr>
            </w:pPr>
            <w:r w:rsidRPr="00B123FB">
              <w:rPr>
                <w:rFonts w:ascii="宋体" w:eastAsia="宋体" w:hAnsi="宋体" w:cs="宋体" w:hint="eastAsia"/>
                <w:kern w:val="0"/>
                <w:sz w:val="18"/>
                <w:szCs w:val="18"/>
              </w:rPr>
              <w:t>478.22</w:t>
            </w:r>
          </w:p>
        </w:tc>
      </w:tr>
      <w:tr w:rsidR="00B123FB" w:rsidRPr="00B123FB" w:rsidTr="00B123FB">
        <w:trPr>
          <w:trHeight w:val="735"/>
        </w:trPr>
        <w:tc>
          <w:tcPr>
            <w:tcW w:w="276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301</w:t>
            </w:r>
          </w:p>
        </w:tc>
        <w:tc>
          <w:tcPr>
            <w:tcW w:w="284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工资福利支出</w:t>
            </w:r>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123FB" w:rsidRPr="00B123FB" w:rsidRDefault="00B123FB" w:rsidP="00B123FB">
            <w:pPr>
              <w:widowControl/>
              <w:jc w:val="right"/>
              <w:rPr>
                <w:rFonts w:ascii="宋体" w:eastAsia="宋体" w:hAnsi="宋体" w:cs="宋体"/>
                <w:kern w:val="0"/>
                <w:sz w:val="18"/>
                <w:szCs w:val="18"/>
              </w:rPr>
            </w:pPr>
            <w:r w:rsidRPr="00B123FB">
              <w:rPr>
                <w:rFonts w:ascii="宋体" w:eastAsia="宋体" w:hAnsi="宋体" w:cs="宋体" w:hint="eastAsia"/>
                <w:kern w:val="0"/>
                <w:sz w:val="18"/>
                <w:szCs w:val="18"/>
              </w:rPr>
              <w:t>346.48</w:t>
            </w:r>
          </w:p>
        </w:tc>
      </w:tr>
      <w:tr w:rsidR="00B123FB" w:rsidRPr="00B123FB" w:rsidTr="00B123FB">
        <w:trPr>
          <w:trHeight w:val="735"/>
        </w:trPr>
        <w:tc>
          <w:tcPr>
            <w:tcW w:w="276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30101</w:t>
            </w:r>
          </w:p>
        </w:tc>
        <w:tc>
          <w:tcPr>
            <w:tcW w:w="284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基本工资</w:t>
            </w:r>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123FB" w:rsidRPr="00B123FB" w:rsidRDefault="00B123FB" w:rsidP="00B123FB">
            <w:pPr>
              <w:widowControl/>
              <w:jc w:val="right"/>
              <w:rPr>
                <w:rFonts w:ascii="宋体" w:eastAsia="宋体" w:hAnsi="宋体" w:cs="宋体"/>
                <w:kern w:val="0"/>
                <w:sz w:val="18"/>
                <w:szCs w:val="18"/>
              </w:rPr>
            </w:pPr>
            <w:r w:rsidRPr="00B123FB">
              <w:rPr>
                <w:rFonts w:ascii="宋体" w:eastAsia="宋体" w:hAnsi="宋体" w:cs="宋体" w:hint="eastAsia"/>
                <w:kern w:val="0"/>
                <w:sz w:val="18"/>
                <w:szCs w:val="18"/>
              </w:rPr>
              <w:t>139.15</w:t>
            </w:r>
          </w:p>
        </w:tc>
      </w:tr>
      <w:tr w:rsidR="00B123FB" w:rsidRPr="00B123FB" w:rsidTr="00B123FB">
        <w:trPr>
          <w:trHeight w:val="735"/>
        </w:trPr>
        <w:tc>
          <w:tcPr>
            <w:tcW w:w="276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30102</w:t>
            </w:r>
          </w:p>
        </w:tc>
        <w:tc>
          <w:tcPr>
            <w:tcW w:w="284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津贴补贴</w:t>
            </w:r>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123FB" w:rsidRPr="00B123FB" w:rsidRDefault="00B123FB" w:rsidP="00B123FB">
            <w:pPr>
              <w:widowControl/>
              <w:jc w:val="right"/>
              <w:rPr>
                <w:rFonts w:ascii="宋体" w:eastAsia="宋体" w:hAnsi="宋体" w:cs="宋体"/>
                <w:kern w:val="0"/>
                <w:sz w:val="18"/>
                <w:szCs w:val="18"/>
              </w:rPr>
            </w:pPr>
            <w:r w:rsidRPr="00B123FB">
              <w:rPr>
                <w:rFonts w:ascii="宋体" w:eastAsia="宋体" w:hAnsi="宋体" w:cs="宋体" w:hint="eastAsia"/>
                <w:kern w:val="0"/>
                <w:sz w:val="18"/>
                <w:szCs w:val="18"/>
              </w:rPr>
              <w:t>87.27</w:t>
            </w:r>
          </w:p>
        </w:tc>
      </w:tr>
      <w:tr w:rsidR="00B123FB" w:rsidRPr="00B123FB" w:rsidTr="00B123FB">
        <w:trPr>
          <w:trHeight w:val="735"/>
        </w:trPr>
        <w:tc>
          <w:tcPr>
            <w:tcW w:w="276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30103</w:t>
            </w:r>
          </w:p>
        </w:tc>
        <w:tc>
          <w:tcPr>
            <w:tcW w:w="284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奖金</w:t>
            </w:r>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123FB" w:rsidRPr="00B123FB" w:rsidRDefault="00B123FB" w:rsidP="00B123FB">
            <w:pPr>
              <w:widowControl/>
              <w:jc w:val="right"/>
              <w:rPr>
                <w:rFonts w:ascii="宋体" w:eastAsia="宋体" w:hAnsi="宋体" w:cs="宋体"/>
                <w:kern w:val="0"/>
                <w:sz w:val="18"/>
                <w:szCs w:val="18"/>
              </w:rPr>
            </w:pPr>
            <w:r w:rsidRPr="00B123FB">
              <w:rPr>
                <w:rFonts w:ascii="宋体" w:eastAsia="宋体" w:hAnsi="宋体" w:cs="宋体" w:hint="eastAsia"/>
                <w:kern w:val="0"/>
                <w:sz w:val="18"/>
                <w:szCs w:val="18"/>
              </w:rPr>
              <w:t>8.59</w:t>
            </w:r>
          </w:p>
        </w:tc>
      </w:tr>
      <w:tr w:rsidR="00B123FB" w:rsidRPr="00B123FB" w:rsidTr="00B123FB">
        <w:trPr>
          <w:trHeight w:val="735"/>
        </w:trPr>
        <w:tc>
          <w:tcPr>
            <w:tcW w:w="276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30107</w:t>
            </w:r>
          </w:p>
        </w:tc>
        <w:tc>
          <w:tcPr>
            <w:tcW w:w="284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绩效工资</w:t>
            </w:r>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123FB" w:rsidRPr="00B123FB" w:rsidRDefault="00B123FB" w:rsidP="00B123FB">
            <w:pPr>
              <w:widowControl/>
              <w:jc w:val="right"/>
              <w:rPr>
                <w:rFonts w:ascii="宋体" w:eastAsia="宋体" w:hAnsi="宋体" w:cs="宋体"/>
                <w:kern w:val="0"/>
                <w:sz w:val="18"/>
                <w:szCs w:val="18"/>
              </w:rPr>
            </w:pPr>
            <w:r w:rsidRPr="00B123FB">
              <w:rPr>
                <w:rFonts w:ascii="宋体" w:eastAsia="宋体" w:hAnsi="宋体" w:cs="宋体" w:hint="eastAsia"/>
                <w:kern w:val="0"/>
                <w:sz w:val="18"/>
                <w:szCs w:val="18"/>
              </w:rPr>
              <w:t>18.62</w:t>
            </w:r>
          </w:p>
        </w:tc>
      </w:tr>
      <w:tr w:rsidR="00B123FB" w:rsidRPr="00B123FB" w:rsidTr="00B123FB">
        <w:trPr>
          <w:trHeight w:val="735"/>
        </w:trPr>
        <w:tc>
          <w:tcPr>
            <w:tcW w:w="276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30108</w:t>
            </w:r>
          </w:p>
        </w:tc>
        <w:tc>
          <w:tcPr>
            <w:tcW w:w="284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机关事业单位基本养老保险缴费</w:t>
            </w:r>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123FB" w:rsidRPr="00B123FB" w:rsidRDefault="00B123FB" w:rsidP="00B123FB">
            <w:pPr>
              <w:widowControl/>
              <w:jc w:val="right"/>
              <w:rPr>
                <w:rFonts w:ascii="宋体" w:eastAsia="宋体" w:hAnsi="宋体" w:cs="宋体"/>
                <w:kern w:val="0"/>
                <w:sz w:val="18"/>
                <w:szCs w:val="18"/>
              </w:rPr>
            </w:pPr>
            <w:r w:rsidRPr="00B123FB">
              <w:rPr>
                <w:rFonts w:ascii="宋体" w:eastAsia="宋体" w:hAnsi="宋体" w:cs="宋体" w:hint="eastAsia"/>
                <w:kern w:val="0"/>
                <w:sz w:val="18"/>
                <w:szCs w:val="18"/>
              </w:rPr>
              <w:t>49.70</w:t>
            </w:r>
          </w:p>
        </w:tc>
      </w:tr>
      <w:tr w:rsidR="00B123FB" w:rsidRPr="00B123FB" w:rsidTr="00B123FB">
        <w:trPr>
          <w:trHeight w:val="735"/>
        </w:trPr>
        <w:tc>
          <w:tcPr>
            <w:tcW w:w="276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30110</w:t>
            </w:r>
          </w:p>
        </w:tc>
        <w:tc>
          <w:tcPr>
            <w:tcW w:w="284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职工基本医疗保险缴费</w:t>
            </w:r>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123FB" w:rsidRPr="00B123FB" w:rsidRDefault="00B123FB" w:rsidP="00B123FB">
            <w:pPr>
              <w:widowControl/>
              <w:jc w:val="right"/>
              <w:rPr>
                <w:rFonts w:ascii="宋体" w:eastAsia="宋体" w:hAnsi="宋体" w:cs="宋体"/>
                <w:kern w:val="0"/>
                <w:sz w:val="18"/>
                <w:szCs w:val="18"/>
              </w:rPr>
            </w:pPr>
            <w:r w:rsidRPr="00B123FB">
              <w:rPr>
                <w:rFonts w:ascii="宋体" w:eastAsia="宋体" w:hAnsi="宋体" w:cs="宋体" w:hint="eastAsia"/>
                <w:kern w:val="0"/>
                <w:sz w:val="18"/>
                <w:szCs w:val="18"/>
              </w:rPr>
              <w:t>13.46</w:t>
            </w:r>
          </w:p>
        </w:tc>
      </w:tr>
      <w:tr w:rsidR="00B123FB" w:rsidRPr="00B123FB" w:rsidTr="00B123FB">
        <w:trPr>
          <w:trHeight w:val="735"/>
        </w:trPr>
        <w:tc>
          <w:tcPr>
            <w:tcW w:w="276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30113</w:t>
            </w:r>
          </w:p>
        </w:tc>
        <w:tc>
          <w:tcPr>
            <w:tcW w:w="284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住房公积金</w:t>
            </w:r>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123FB" w:rsidRPr="00B123FB" w:rsidRDefault="00B123FB" w:rsidP="00B123FB">
            <w:pPr>
              <w:widowControl/>
              <w:jc w:val="right"/>
              <w:rPr>
                <w:rFonts w:ascii="宋体" w:eastAsia="宋体" w:hAnsi="宋体" w:cs="宋体"/>
                <w:kern w:val="0"/>
                <w:sz w:val="18"/>
                <w:szCs w:val="18"/>
              </w:rPr>
            </w:pPr>
            <w:r w:rsidRPr="00B123FB">
              <w:rPr>
                <w:rFonts w:ascii="宋体" w:eastAsia="宋体" w:hAnsi="宋体" w:cs="宋体" w:hint="eastAsia"/>
                <w:kern w:val="0"/>
                <w:sz w:val="18"/>
                <w:szCs w:val="18"/>
              </w:rPr>
              <w:t>29.50</w:t>
            </w:r>
          </w:p>
        </w:tc>
      </w:tr>
      <w:tr w:rsidR="00B123FB" w:rsidRPr="00B123FB" w:rsidTr="00B123FB">
        <w:trPr>
          <w:trHeight w:val="735"/>
        </w:trPr>
        <w:tc>
          <w:tcPr>
            <w:tcW w:w="276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30199</w:t>
            </w:r>
          </w:p>
        </w:tc>
        <w:tc>
          <w:tcPr>
            <w:tcW w:w="284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其他工资福利支出</w:t>
            </w:r>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123FB" w:rsidRPr="00B123FB" w:rsidRDefault="00B123FB" w:rsidP="00B123FB">
            <w:pPr>
              <w:widowControl/>
              <w:jc w:val="right"/>
              <w:rPr>
                <w:rFonts w:ascii="宋体" w:eastAsia="宋体" w:hAnsi="宋体" w:cs="宋体"/>
                <w:kern w:val="0"/>
                <w:sz w:val="18"/>
                <w:szCs w:val="18"/>
              </w:rPr>
            </w:pPr>
            <w:r w:rsidRPr="00B123FB">
              <w:rPr>
                <w:rFonts w:ascii="宋体" w:eastAsia="宋体" w:hAnsi="宋体" w:cs="宋体" w:hint="eastAsia"/>
                <w:kern w:val="0"/>
                <w:sz w:val="18"/>
                <w:szCs w:val="18"/>
              </w:rPr>
              <w:t>0.19</w:t>
            </w:r>
          </w:p>
        </w:tc>
      </w:tr>
      <w:tr w:rsidR="00B123FB" w:rsidRPr="00B123FB" w:rsidTr="00B123FB">
        <w:trPr>
          <w:trHeight w:val="735"/>
        </w:trPr>
        <w:tc>
          <w:tcPr>
            <w:tcW w:w="276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302</w:t>
            </w:r>
          </w:p>
        </w:tc>
        <w:tc>
          <w:tcPr>
            <w:tcW w:w="284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商品和服务支出</w:t>
            </w:r>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123FB" w:rsidRPr="00B123FB" w:rsidRDefault="00B123FB" w:rsidP="00B123FB">
            <w:pPr>
              <w:widowControl/>
              <w:jc w:val="right"/>
              <w:rPr>
                <w:rFonts w:ascii="宋体" w:eastAsia="宋体" w:hAnsi="宋体" w:cs="宋体"/>
                <w:kern w:val="0"/>
                <w:sz w:val="18"/>
                <w:szCs w:val="18"/>
              </w:rPr>
            </w:pPr>
            <w:r w:rsidRPr="00B123FB">
              <w:rPr>
                <w:rFonts w:ascii="宋体" w:eastAsia="宋体" w:hAnsi="宋体" w:cs="宋体" w:hint="eastAsia"/>
                <w:kern w:val="0"/>
                <w:sz w:val="18"/>
                <w:szCs w:val="18"/>
              </w:rPr>
              <w:t>115.55</w:t>
            </w:r>
          </w:p>
        </w:tc>
      </w:tr>
      <w:tr w:rsidR="00B123FB" w:rsidRPr="00B123FB" w:rsidTr="00B123FB">
        <w:trPr>
          <w:trHeight w:val="735"/>
        </w:trPr>
        <w:tc>
          <w:tcPr>
            <w:tcW w:w="276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30201</w:t>
            </w:r>
          </w:p>
        </w:tc>
        <w:tc>
          <w:tcPr>
            <w:tcW w:w="284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办公费</w:t>
            </w:r>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123FB" w:rsidRPr="00B123FB" w:rsidRDefault="00B123FB" w:rsidP="00B123FB">
            <w:pPr>
              <w:widowControl/>
              <w:jc w:val="right"/>
              <w:rPr>
                <w:rFonts w:ascii="宋体" w:eastAsia="宋体" w:hAnsi="宋体" w:cs="宋体"/>
                <w:kern w:val="0"/>
                <w:sz w:val="18"/>
                <w:szCs w:val="18"/>
              </w:rPr>
            </w:pPr>
            <w:r w:rsidRPr="00B123FB">
              <w:rPr>
                <w:rFonts w:ascii="宋体" w:eastAsia="宋体" w:hAnsi="宋体" w:cs="宋体" w:hint="eastAsia"/>
                <w:kern w:val="0"/>
                <w:sz w:val="18"/>
                <w:szCs w:val="18"/>
              </w:rPr>
              <w:t>7.00</w:t>
            </w:r>
          </w:p>
        </w:tc>
      </w:tr>
      <w:tr w:rsidR="00B123FB" w:rsidRPr="00B123FB" w:rsidTr="00B123FB">
        <w:trPr>
          <w:trHeight w:val="735"/>
        </w:trPr>
        <w:tc>
          <w:tcPr>
            <w:tcW w:w="276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30202</w:t>
            </w:r>
          </w:p>
        </w:tc>
        <w:tc>
          <w:tcPr>
            <w:tcW w:w="284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印刷费</w:t>
            </w:r>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123FB" w:rsidRPr="00B123FB" w:rsidRDefault="00B123FB" w:rsidP="00B123FB">
            <w:pPr>
              <w:widowControl/>
              <w:jc w:val="right"/>
              <w:rPr>
                <w:rFonts w:ascii="宋体" w:eastAsia="宋体" w:hAnsi="宋体" w:cs="宋体"/>
                <w:kern w:val="0"/>
                <w:sz w:val="18"/>
                <w:szCs w:val="18"/>
              </w:rPr>
            </w:pPr>
            <w:r w:rsidRPr="00B123FB">
              <w:rPr>
                <w:rFonts w:ascii="宋体" w:eastAsia="宋体" w:hAnsi="宋体" w:cs="宋体" w:hint="eastAsia"/>
                <w:kern w:val="0"/>
                <w:sz w:val="18"/>
                <w:szCs w:val="18"/>
              </w:rPr>
              <w:t>4.00</w:t>
            </w:r>
          </w:p>
        </w:tc>
      </w:tr>
      <w:tr w:rsidR="00B123FB" w:rsidRPr="00B123FB" w:rsidTr="00B123FB">
        <w:trPr>
          <w:trHeight w:val="735"/>
        </w:trPr>
        <w:tc>
          <w:tcPr>
            <w:tcW w:w="276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30205</w:t>
            </w:r>
          </w:p>
        </w:tc>
        <w:tc>
          <w:tcPr>
            <w:tcW w:w="284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水费</w:t>
            </w:r>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123FB" w:rsidRPr="00B123FB" w:rsidRDefault="00B123FB" w:rsidP="00B123FB">
            <w:pPr>
              <w:widowControl/>
              <w:jc w:val="right"/>
              <w:rPr>
                <w:rFonts w:ascii="宋体" w:eastAsia="宋体" w:hAnsi="宋体" w:cs="宋体"/>
                <w:kern w:val="0"/>
                <w:sz w:val="18"/>
                <w:szCs w:val="18"/>
              </w:rPr>
            </w:pPr>
            <w:r w:rsidRPr="00B123FB">
              <w:rPr>
                <w:rFonts w:ascii="宋体" w:eastAsia="宋体" w:hAnsi="宋体" w:cs="宋体" w:hint="eastAsia"/>
                <w:kern w:val="0"/>
                <w:sz w:val="18"/>
                <w:szCs w:val="18"/>
              </w:rPr>
              <w:t>1.40</w:t>
            </w:r>
          </w:p>
        </w:tc>
      </w:tr>
      <w:tr w:rsidR="00B123FB" w:rsidRPr="00B123FB" w:rsidTr="00B123FB">
        <w:trPr>
          <w:trHeight w:val="735"/>
        </w:trPr>
        <w:tc>
          <w:tcPr>
            <w:tcW w:w="276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30206</w:t>
            </w:r>
          </w:p>
        </w:tc>
        <w:tc>
          <w:tcPr>
            <w:tcW w:w="284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电费</w:t>
            </w:r>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123FB" w:rsidRPr="00B123FB" w:rsidRDefault="00B123FB" w:rsidP="00B123FB">
            <w:pPr>
              <w:widowControl/>
              <w:jc w:val="right"/>
              <w:rPr>
                <w:rFonts w:ascii="宋体" w:eastAsia="宋体" w:hAnsi="宋体" w:cs="宋体"/>
                <w:kern w:val="0"/>
                <w:sz w:val="18"/>
                <w:szCs w:val="18"/>
              </w:rPr>
            </w:pPr>
            <w:r w:rsidRPr="00B123FB">
              <w:rPr>
                <w:rFonts w:ascii="宋体" w:eastAsia="宋体" w:hAnsi="宋体" w:cs="宋体" w:hint="eastAsia"/>
                <w:kern w:val="0"/>
                <w:sz w:val="18"/>
                <w:szCs w:val="18"/>
              </w:rPr>
              <w:t>2.20</w:t>
            </w:r>
          </w:p>
        </w:tc>
      </w:tr>
      <w:tr w:rsidR="00B123FB" w:rsidRPr="00B123FB" w:rsidTr="00B123FB">
        <w:trPr>
          <w:trHeight w:val="735"/>
        </w:trPr>
        <w:tc>
          <w:tcPr>
            <w:tcW w:w="276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lastRenderedPageBreak/>
              <w:t xml:space="preserve">  30207</w:t>
            </w:r>
          </w:p>
        </w:tc>
        <w:tc>
          <w:tcPr>
            <w:tcW w:w="284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邮电费</w:t>
            </w:r>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123FB" w:rsidRPr="00B123FB" w:rsidRDefault="00B123FB" w:rsidP="00B123FB">
            <w:pPr>
              <w:widowControl/>
              <w:jc w:val="right"/>
              <w:rPr>
                <w:rFonts w:ascii="宋体" w:eastAsia="宋体" w:hAnsi="宋体" w:cs="宋体"/>
                <w:kern w:val="0"/>
                <w:sz w:val="18"/>
                <w:szCs w:val="18"/>
              </w:rPr>
            </w:pPr>
            <w:r w:rsidRPr="00B123FB">
              <w:rPr>
                <w:rFonts w:ascii="宋体" w:eastAsia="宋体" w:hAnsi="宋体" w:cs="宋体" w:hint="eastAsia"/>
                <w:kern w:val="0"/>
                <w:sz w:val="18"/>
                <w:szCs w:val="18"/>
              </w:rPr>
              <w:t>1.80</w:t>
            </w:r>
          </w:p>
        </w:tc>
      </w:tr>
      <w:tr w:rsidR="00B123FB" w:rsidRPr="00B123FB" w:rsidTr="00B123FB">
        <w:trPr>
          <w:trHeight w:val="735"/>
        </w:trPr>
        <w:tc>
          <w:tcPr>
            <w:tcW w:w="276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30208</w:t>
            </w:r>
          </w:p>
        </w:tc>
        <w:tc>
          <w:tcPr>
            <w:tcW w:w="284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取暖费</w:t>
            </w:r>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123FB" w:rsidRPr="00B123FB" w:rsidRDefault="00B123FB" w:rsidP="00B123FB">
            <w:pPr>
              <w:widowControl/>
              <w:jc w:val="right"/>
              <w:rPr>
                <w:rFonts w:ascii="宋体" w:eastAsia="宋体" w:hAnsi="宋体" w:cs="宋体"/>
                <w:kern w:val="0"/>
                <w:sz w:val="18"/>
                <w:szCs w:val="18"/>
              </w:rPr>
            </w:pPr>
            <w:r w:rsidRPr="00B123FB">
              <w:rPr>
                <w:rFonts w:ascii="宋体" w:eastAsia="宋体" w:hAnsi="宋体" w:cs="宋体" w:hint="eastAsia"/>
                <w:kern w:val="0"/>
                <w:sz w:val="18"/>
                <w:szCs w:val="18"/>
              </w:rPr>
              <w:t>0.80</w:t>
            </w:r>
          </w:p>
        </w:tc>
      </w:tr>
      <w:tr w:rsidR="00B123FB" w:rsidRPr="00B123FB" w:rsidTr="00B123FB">
        <w:trPr>
          <w:trHeight w:val="735"/>
        </w:trPr>
        <w:tc>
          <w:tcPr>
            <w:tcW w:w="276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30211</w:t>
            </w:r>
          </w:p>
        </w:tc>
        <w:tc>
          <w:tcPr>
            <w:tcW w:w="284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差旅费</w:t>
            </w:r>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123FB" w:rsidRPr="00B123FB" w:rsidRDefault="00B123FB" w:rsidP="00B123FB">
            <w:pPr>
              <w:widowControl/>
              <w:jc w:val="right"/>
              <w:rPr>
                <w:rFonts w:ascii="宋体" w:eastAsia="宋体" w:hAnsi="宋体" w:cs="宋体"/>
                <w:kern w:val="0"/>
                <w:sz w:val="18"/>
                <w:szCs w:val="18"/>
              </w:rPr>
            </w:pPr>
            <w:r w:rsidRPr="00B123FB">
              <w:rPr>
                <w:rFonts w:ascii="宋体" w:eastAsia="宋体" w:hAnsi="宋体" w:cs="宋体" w:hint="eastAsia"/>
                <w:kern w:val="0"/>
                <w:sz w:val="18"/>
                <w:szCs w:val="18"/>
              </w:rPr>
              <w:t>5.90</w:t>
            </w:r>
          </w:p>
        </w:tc>
      </w:tr>
      <w:tr w:rsidR="00B123FB" w:rsidRPr="00B123FB" w:rsidTr="00B123FB">
        <w:trPr>
          <w:trHeight w:val="735"/>
        </w:trPr>
        <w:tc>
          <w:tcPr>
            <w:tcW w:w="276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30213</w:t>
            </w:r>
          </w:p>
        </w:tc>
        <w:tc>
          <w:tcPr>
            <w:tcW w:w="284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维修（护）费</w:t>
            </w:r>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123FB" w:rsidRPr="00B123FB" w:rsidRDefault="00B123FB" w:rsidP="00B123FB">
            <w:pPr>
              <w:widowControl/>
              <w:jc w:val="right"/>
              <w:rPr>
                <w:rFonts w:ascii="宋体" w:eastAsia="宋体" w:hAnsi="宋体" w:cs="宋体"/>
                <w:kern w:val="0"/>
                <w:sz w:val="18"/>
                <w:szCs w:val="18"/>
              </w:rPr>
            </w:pPr>
            <w:r w:rsidRPr="00B123FB">
              <w:rPr>
                <w:rFonts w:ascii="宋体" w:eastAsia="宋体" w:hAnsi="宋体" w:cs="宋体" w:hint="eastAsia"/>
                <w:kern w:val="0"/>
                <w:sz w:val="18"/>
                <w:szCs w:val="18"/>
              </w:rPr>
              <w:t>8.98</w:t>
            </w:r>
          </w:p>
        </w:tc>
      </w:tr>
      <w:tr w:rsidR="00B123FB" w:rsidRPr="00B123FB" w:rsidTr="00B123FB">
        <w:trPr>
          <w:trHeight w:val="735"/>
        </w:trPr>
        <w:tc>
          <w:tcPr>
            <w:tcW w:w="276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30215</w:t>
            </w:r>
          </w:p>
        </w:tc>
        <w:tc>
          <w:tcPr>
            <w:tcW w:w="284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会议费</w:t>
            </w:r>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123FB" w:rsidRPr="00B123FB" w:rsidRDefault="00B123FB" w:rsidP="00B123FB">
            <w:pPr>
              <w:widowControl/>
              <w:jc w:val="right"/>
              <w:rPr>
                <w:rFonts w:ascii="宋体" w:eastAsia="宋体" w:hAnsi="宋体" w:cs="宋体"/>
                <w:kern w:val="0"/>
                <w:sz w:val="18"/>
                <w:szCs w:val="18"/>
              </w:rPr>
            </w:pPr>
            <w:r w:rsidRPr="00B123FB">
              <w:rPr>
                <w:rFonts w:ascii="宋体" w:eastAsia="宋体" w:hAnsi="宋体" w:cs="宋体" w:hint="eastAsia"/>
                <w:kern w:val="0"/>
                <w:sz w:val="18"/>
                <w:szCs w:val="18"/>
              </w:rPr>
              <w:t>10.50</w:t>
            </w:r>
          </w:p>
        </w:tc>
      </w:tr>
      <w:tr w:rsidR="00B123FB" w:rsidRPr="00B123FB" w:rsidTr="00B123FB">
        <w:trPr>
          <w:trHeight w:val="735"/>
        </w:trPr>
        <w:tc>
          <w:tcPr>
            <w:tcW w:w="276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30216</w:t>
            </w:r>
          </w:p>
        </w:tc>
        <w:tc>
          <w:tcPr>
            <w:tcW w:w="284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培训费</w:t>
            </w:r>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123FB" w:rsidRPr="00B123FB" w:rsidRDefault="00B123FB" w:rsidP="00B123FB">
            <w:pPr>
              <w:widowControl/>
              <w:jc w:val="right"/>
              <w:rPr>
                <w:rFonts w:ascii="宋体" w:eastAsia="宋体" w:hAnsi="宋体" w:cs="宋体"/>
                <w:kern w:val="0"/>
                <w:sz w:val="18"/>
                <w:szCs w:val="18"/>
              </w:rPr>
            </w:pPr>
            <w:r w:rsidRPr="00B123FB">
              <w:rPr>
                <w:rFonts w:ascii="宋体" w:eastAsia="宋体" w:hAnsi="宋体" w:cs="宋体" w:hint="eastAsia"/>
                <w:kern w:val="0"/>
                <w:sz w:val="18"/>
                <w:szCs w:val="18"/>
              </w:rPr>
              <w:t>1.50</w:t>
            </w:r>
          </w:p>
        </w:tc>
      </w:tr>
      <w:tr w:rsidR="00B123FB" w:rsidRPr="00B123FB" w:rsidTr="00B123FB">
        <w:trPr>
          <w:trHeight w:val="735"/>
        </w:trPr>
        <w:tc>
          <w:tcPr>
            <w:tcW w:w="276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30217</w:t>
            </w:r>
          </w:p>
        </w:tc>
        <w:tc>
          <w:tcPr>
            <w:tcW w:w="284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公务接待费</w:t>
            </w:r>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123FB" w:rsidRPr="00B123FB" w:rsidRDefault="00B123FB" w:rsidP="00B123FB">
            <w:pPr>
              <w:widowControl/>
              <w:jc w:val="right"/>
              <w:rPr>
                <w:rFonts w:ascii="宋体" w:eastAsia="宋体" w:hAnsi="宋体" w:cs="宋体"/>
                <w:kern w:val="0"/>
                <w:sz w:val="18"/>
                <w:szCs w:val="18"/>
              </w:rPr>
            </w:pPr>
            <w:r w:rsidRPr="00B123FB">
              <w:rPr>
                <w:rFonts w:ascii="宋体" w:eastAsia="宋体" w:hAnsi="宋体" w:cs="宋体" w:hint="eastAsia"/>
                <w:kern w:val="0"/>
                <w:sz w:val="18"/>
                <w:szCs w:val="18"/>
              </w:rPr>
              <w:t>20.50</w:t>
            </w:r>
          </w:p>
        </w:tc>
      </w:tr>
      <w:tr w:rsidR="00B123FB" w:rsidRPr="00B123FB" w:rsidTr="00B123FB">
        <w:trPr>
          <w:trHeight w:val="735"/>
        </w:trPr>
        <w:tc>
          <w:tcPr>
            <w:tcW w:w="276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30228</w:t>
            </w:r>
          </w:p>
        </w:tc>
        <w:tc>
          <w:tcPr>
            <w:tcW w:w="284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工会经费</w:t>
            </w:r>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123FB" w:rsidRPr="00B123FB" w:rsidRDefault="00B123FB" w:rsidP="00B123FB">
            <w:pPr>
              <w:widowControl/>
              <w:jc w:val="right"/>
              <w:rPr>
                <w:rFonts w:ascii="宋体" w:eastAsia="宋体" w:hAnsi="宋体" w:cs="宋体"/>
                <w:kern w:val="0"/>
                <w:sz w:val="18"/>
                <w:szCs w:val="18"/>
              </w:rPr>
            </w:pPr>
            <w:r w:rsidRPr="00B123FB">
              <w:rPr>
                <w:rFonts w:ascii="宋体" w:eastAsia="宋体" w:hAnsi="宋体" w:cs="宋体" w:hint="eastAsia"/>
                <w:kern w:val="0"/>
                <w:sz w:val="18"/>
                <w:szCs w:val="18"/>
              </w:rPr>
              <w:t>7.30</w:t>
            </w:r>
          </w:p>
        </w:tc>
      </w:tr>
      <w:tr w:rsidR="00B123FB" w:rsidRPr="00B123FB" w:rsidTr="00B123FB">
        <w:trPr>
          <w:trHeight w:val="735"/>
        </w:trPr>
        <w:tc>
          <w:tcPr>
            <w:tcW w:w="276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30229</w:t>
            </w:r>
          </w:p>
        </w:tc>
        <w:tc>
          <w:tcPr>
            <w:tcW w:w="284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福利费</w:t>
            </w:r>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123FB" w:rsidRPr="00B123FB" w:rsidRDefault="00B123FB" w:rsidP="00B123FB">
            <w:pPr>
              <w:widowControl/>
              <w:jc w:val="right"/>
              <w:rPr>
                <w:rFonts w:ascii="宋体" w:eastAsia="宋体" w:hAnsi="宋体" w:cs="宋体"/>
                <w:kern w:val="0"/>
                <w:sz w:val="18"/>
                <w:szCs w:val="18"/>
              </w:rPr>
            </w:pPr>
            <w:r w:rsidRPr="00B123FB">
              <w:rPr>
                <w:rFonts w:ascii="宋体" w:eastAsia="宋体" w:hAnsi="宋体" w:cs="宋体" w:hint="eastAsia"/>
                <w:kern w:val="0"/>
                <w:sz w:val="18"/>
                <w:szCs w:val="18"/>
              </w:rPr>
              <w:t>3.50</w:t>
            </w:r>
          </w:p>
        </w:tc>
      </w:tr>
      <w:tr w:rsidR="00B123FB" w:rsidRPr="00B123FB" w:rsidTr="00B123FB">
        <w:trPr>
          <w:trHeight w:val="735"/>
        </w:trPr>
        <w:tc>
          <w:tcPr>
            <w:tcW w:w="276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30231</w:t>
            </w:r>
          </w:p>
        </w:tc>
        <w:tc>
          <w:tcPr>
            <w:tcW w:w="284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公务用车运行维护费</w:t>
            </w:r>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123FB" w:rsidRPr="00B123FB" w:rsidRDefault="00B123FB" w:rsidP="00B123FB">
            <w:pPr>
              <w:widowControl/>
              <w:jc w:val="right"/>
              <w:rPr>
                <w:rFonts w:ascii="宋体" w:eastAsia="宋体" w:hAnsi="宋体" w:cs="宋体"/>
                <w:kern w:val="0"/>
                <w:sz w:val="18"/>
                <w:szCs w:val="18"/>
              </w:rPr>
            </w:pPr>
            <w:r w:rsidRPr="00B123FB">
              <w:rPr>
                <w:rFonts w:ascii="宋体" w:eastAsia="宋体" w:hAnsi="宋体" w:cs="宋体" w:hint="eastAsia"/>
                <w:kern w:val="0"/>
                <w:sz w:val="18"/>
                <w:szCs w:val="18"/>
              </w:rPr>
              <w:t>12.00</w:t>
            </w:r>
          </w:p>
        </w:tc>
      </w:tr>
      <w:tr w:rsidR="00B123FB" w:rsidRPr="00B123FB" w:rsidTr="00B123FB">
        <w:trPr>
          <w:trHeight w:val="735"/>
        </w:trPr>
        <w:tc>
          <w:tcPr>
            <w:tcW w:w="276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30239</w:t>
            </w:r>
          </w:p>
        </w:tc>
        <w:tc>
          <w:tcPr>
            <w:tcW w:w="284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其他交通费用</w:t>
            </w:r>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123FB" w:rsidRPr="00B123FB" w:rsidRDefault="00B123FB" w:rsidP="00B123FB">
            <w:pPr>
              <w:widowControl/>
              <w:jc w:val="right"/>
              <w:rPr>
                <w:rFonts w:ascii="宋体" w:eastAsia="宋体" w:hAnsi="宋体" w:cs="宋体"/>
                <w:kern w:val="0"/>
                <w:sz w:val="18"/>
                <w:szCs w:val="18"/>
              </w:rPr>
            </w:pPr>
            <w:r w:rsidRPr="00B123FB">
              <w:rPr>
                <w:rFonts w:ascii="宋体" w:eastAsia="宋体" w:hAnsi="宋体" w:cs="宋体" w:hint="eastAsia"/>
                <w:kern w:val="0"/>
                <w:sz w:val="18"/>
                <w:szCs w:val="18"/>
              </w:rPr>
              <w:t>0.52</w:t>
            </w:r>
          </w:p>
        </w:tc>
      </w:tr>
      <w:tr w:rsidR="00B123FB" w:rsidRPr="00B123FB" w:rsidTr="00B123FB">
        <w:trPr>
          <w:trHeight w:val="735"/>
        </w:trPr>
        <w:tc>
          <w:tcPr>
            <w:tcW w:w="276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30299</w:t>
            </w:r>
          </w:p>
        </w:tc>
        <w:tc>
          <w:tcPr>
            <w:tcW w:w="284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其他商品和服务支出</w:t>
            </w:r>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123FB" w:rsidRPr="00B123FB" w:rsidRDefault="00B123FB" w:rsidP="00B123FB">
            <w:pPr>
              <w:widowControl/>
              <w:jc w:val="right"/>
              <w:rPr>
                <w:rFonts w:ascii="宋体" w:eastAsia="宋体" w:hAnsi="宋体" w:cs="宋体"/>
                <w:kern w:val="0"/>
                <w:sz w:val="18"/>
                <w:szCs w:val="18"/>
              </w:rPr>
            </w:pPr>
            <w:r w:rsidRPr="00B123FB">
              <w:rPr>
                <w:rFonts w:ascii="宋体" w:eastAsia="宋体" w:hAnsi="宋体" w:cs="宋体" w:hint="eastAsia"/>
                <w:kern w:val="0"/>
                <w:sz w:val="18"/>
                <w:szCs w:val="18"/>
              </w:rPr>
              <w:t>27.65</w:t>
            </w:r>
          </w:p>
        </w:tc>
      </w:tr>
      <w:tr w:rsidR="00B123FB" w:rsidRPr="00B123FB" w:rsidTr="00B123FB">
        <w:trPr>
          <w:trHeight w:val="735"/>
        </w:trPr>
        <w:tc>
          <w:tcPr>
            <w:tcW w:w="276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303</w:t>
            </w:r>
          </w:p>
        </w:tc>
        <w:tc>
          <w:tcPr>
            <w:tcW w:w="284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对个人和家庭的补助</w:t>
            </w:r>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123FB" w:rsidRPr="00B123FB" w:rsidRDefault="00B123FB" w:rsidP="00B123FB">
            <w:pPr>
              <w:widowControl/>
              <w:jc w:val="right"/>
              <w:rPr>
                <w:rFonts w:ascii="宋体" w:eastAsia="宋体" w:hAnsi="宋体" w:cs="宋体"/>
                <w:kern w:val="0"/>
                <w:sz w:val="18"/>
                <w:szCs w:val="18"/>
              </w:rPr>
            </w:pPr>
            <w:r w:rsidRPr="00B123FB">
              <w:rPr>
                <w:rFonts w:ascii="宋体" w:eastAsia="宋体" w:hAnsi="宋体" w:cs="宋体" w:hint="eastAsia"/>
                <w:kern w:val="0"/>
                <w:sz w:val="18"/>
                <w:szCs w:val="18"/>
              </w:rPr>
              <w:t>16.19</w:t>
            </w:r>
          </w:p>
        </w:tc>
      </w:tr>
      <w:tr w:rsidR="00B123FB" w:rsidRPr="00B123FB" w:rsidTr="00B123FB">
        <w:trPr>
          <w:trHeight w:val="735"/>
        </w:trPr>
        <w:tc>
          <w:tcPr>
            <w:tcW w:w="276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30305</w:t>
            </w:r>
          </w:p>
        </w:tc>
        <w:tc>
          <w:tcPr>
            <w:tcW w:w="284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生活补助</w:t>
            </w:r>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123FB" w:rsidRPr="00B123FB" w:rsidRDefault="00B123FB" w:rsidP="00B123FB">
            <w:pPr>
              <w:widowControl/>
              <w:jc w:val="right"/>
              <w:rPr>
                <w:rFonts w:ascii="宋体" w:eastAsia="宋体" w:hAnsi="宋体" w:cs="宋体"/>
                <w:kern w:val="0"/>
                <w:sz w:val="18"/>
                <w:szCs w:val="18"/>
              </w:rPr>
            </w:pPr>
            <w:r w:rsidRPr="00B123FB">
              <w:rPr>
                <w:rFonts w:ascii="宋体" w:eastAsia="宋体" w:hAnsi="宋体" w:cs="宋体" w:hint="eastAsia"/>
                <w:kern w:val="0"/>
                <w:sz w:val="18"/>
                <w:szCs w:val="18"/>
              </w:rPr>
              <w:t>6.42</w:t>
            </w:r>
          </w:p>
        </w:tc>
      </w:tr>
      <w:tr w:rsidR="00B123FB" w:rsidRPr="00B123FB" w:rsidTr="00B123FB">
        <w:trPr>
          <w:trHeight w:val="735"/>
        </w:trPr>
        <w:tc>
          <w:tcPr>
            <w:tcW w:w="276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30307</w:t>
            </w:r>
          </w:p>
        </w:tc>
        <w:tc>
          <w:tcPr>
            <w:tcW w:w="2840" w:type="dxa"/>
            <w:tcBorders>
              <w:top w:val="nil"/>
              <w:left w:val="single" w:sz="4" w:space="0" w:color="auto"/>
              <w:bottom w:val="single" w:sz="4" w:space="0" w:color="auto"/>
              <w:right w:val="nil"/>
            </w:tcBorders>
            <w:shd w:val="clear" w:color="auto" w:fill="auto"/>
            <w:noWrap/>
            <w:vAlign w:val="center"/>
            <w:hideMark/>
          </w:tcPr>
          <w:p w:rsidR="00B123FB" w:rsidRPr="00B123FB" w:rsidRDefault="00B123FB" w:rsidP="00B123FB">
            <w:pPr>
              <w:widowControl/>
              <w:jc w:val="left"/>
              <w:rPr>
                <w:rFonts w:ascii="宋体" w:eastAsia="宋体" w:hAnsi="宋体" w:cs="宋体"/>
                <w:kern w:val="0"/>
                <w:sz w:val="18"/>
                <w:szCs w:val="18"/>
              </w:rPr>
            </w:pPr>
            <w:r w:rsidRPr="00B123FB">
              <w:rPr>
                <w:rFonts w:ascii="宋体" w:eastAsia="宋体" w:hAnsi="宋体" w:cs="宋体" w:hint="eastAsia"/>
                <w:kern w:val="0"/>
                <w:sz w:val="18"/>
                <w:szCs w:val="18"/>
              </w:rPr>
              <w:t xml:space="preserve">  医疗费补助</w:t>
            </w:r>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B123FB" w:rsidRPr="00B123FB" w:rsidRDefault="00B123FB" w:rsidP="00B123FB">
            <w:pPr>
              <w:widowControl/>
              <w:jc w:val="right"/>
              <w:rPr>
                <w:rFonts w:ascii="宋体" w:eastAsia="宋体" w:hAnsi="宋体" w:cs="宋体"/>
                <w:kern w:val="0"/>
                <w:sz w:val="18"/>
                <w:szCs w:val="18"/>
              </w:rPr>
            </w:pPr>
            <w:r w:rsidRPr="00B123FB">
              <w:rPr>
                <w:rFonts w:ascii="宋体" w:eastAsia="宋体" w:hAnsi="宋体" w:cs="宋体" w:hint="eastAsia"/>
                <w:kern w:val="0"/>
                <w:sz w:val="18"/>
                <w:szCs w:val="18"/>
              </w:rPr>
              <w:t>9.77</w:t>
            </w:r>
          </w:p>
        </w:tc>
      </w:tr>
    </w:tbl>
    <w:p w:rsidR="00D1696A" w:rsidRDefault="00D1696A">
      <w:pPr>
        <w:widowControl/>
        <w:shd w:val="clear" w:color="auto" w:fill="FFFFFF"/>
        <w:spacing w:before="100" w:beforeAutospacing="1" w:after="100" w:afterAutospacing="1" w:line="450" w:lineRule="atLeast"/>
        <w:jc w:val="center"/>
        <w:rPr>
          <w:rFonts w:ascii="宋体" w:eastAsia="宋体" w:hAnsi="宋体" w:cs="宋体"/>
          <w:kern w:val="0"/>
          <w:sz w:val="30"/>
          <w:szCs w:val="30"/>
        </w:rPr>
      </w:pPr>
    </w:p>
    <w:p w:rsidR="00D1696A" w:rsidRDefault="00D1696A">
      <w:pPr>
        <w:widowControl/>
        <w:shd w:val="clear" w:color="auto" w:fill="FFFFFF"/>
        <w:spacing w:before="100" w:beforeAutospacing="1" w:after="100" w:afterAutospacing="1" w:line="450" w:lineRule="atLeast"/>
        <w:jc w:val="left"/>
        <w:rPr>
          <w:rFonts w:ascii="宋体" w:eastAsia="宋体" w:hAnsi="宋体" w:cs="宋体"/>
          <w:kern w:val="0"/>
          <w:szCs w:val="21"/>
        </w:rPr>
      </w:pPr>
    </w:p>
    <w:p w:rsidR="00B123FB" w:rsidRDefault="00B123FB">
      <w:pPr>
        <w:widowControl/>
        <w:shd w:val="clear" w:color="auto" w:fill="FFFFFF"/>
        <w:spacing w:before="100" w:beforeAutospacing="1" w:after="100" w:afterAutospacing="1" w:line="450" w:lineRule="atLeast"/>
        <w:jc w:val="left"/>
        <w:rPr>
          <w:rFonts w:ascii="宋体" w:eastAsia="宋体" w:hAnsi="宋体" w:cs="宋体"/>
          <w:kern w:val="0"/>
          <w:szCs w:val="21"/>
        </w:rPr>
      </w:pPr>
    </w:p>
    <w:p w:rsidR="00D1696A" w:rsidRDefault="00123411">
      <w:pPr>
        <w:widowControl/>
        <w:shd w:val="clear" w:color="auto" w:fill="FFFFFF"/>
        <w:spacing w:before="100" w:beforeAutospacing="1" w:after="100" w:afterAutospacing="1" w:line="450" w:lineRule="atLeast"/>
        <w:jc w:val="center"/>
        <w:rPr>
          <w:rFonts w:ascii="宋体" w:eastAsia="宋体" w:hAnsi="宋体" w:cs="宋体"/>
          <w:kern w:val="0"/>
          <w:sz w:val="30"/>
          <w:szCs w:val="30"/>
        </w:rPr>
      </w:pPr>
      <w:r>
        <w:rPr>
          <w:rFonts w:ascii="宋体" w:eastAsia="宋体" w:hAnsi="宋体" w:cs="宋体"/>
          <w:b/>
          <w:bCs/>
          <w:kern w:val="0"/>
          <w:sz w:val="30"/>
          <w:szCs w:val="30"/>
        </w:rPr>
        <w:lastRenderedPageBreak/>
        <w:t>表七 </w:t>
      </w:r>
      <w:r>
        <w:rPr>
          <w:rFonts w:ascii="微软雅黑" w:eastAsia="微软雅黑" w:hAnsi="微软雅黑" w:cs="微软雅黑" w:hint="eastAsia"/>
          <w:color w:val="000000"/>
          <w:sz w:val="30"/>
          <w:szCs w:val="30"/>
          <w:highlight w:val="yellow"/>
        </w:rPr>
        <w:t>通山县</w:t>
      </w:r>
      <w:r w:rsidR="006929BE">
        <w:rPr>
          <w:rFonts w:ascii="微软雅黑" w:eastAsia="微软雅黑" w:hAnsi="微软雅黑" w:cs="微软雅黑" w:hint="eastAsia"/>
          <w:color w:val="000000"/>
          <w:sz w:val="30"/>
          <w:szCs w:val="30"/>
          <w:highlight w:val="yellow"/>
        </w:rPr>
        <w:t>燕厦乡</w:t>
      </w:r>
      <w:r>
        <w:rPr>
          <w:rFonts w:ascii="宋体" w:eastAsia="宋体" w:hAnsi="宋体" w:cs="宋体"/>
          <w:b/>
          <w:bCs/>
          <w:kern w:val="0"/>
          <w:sz w:val="30"/>
          <w:szCs w:val="30"/>
        </w:rPr>
        <w:t>2018年政府性基金预算支出表</w:t>
      </w:r>
    </w:p>
    <w:tbl>
      <w:tblPr>
        <w:tblW w:w="900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375"/>
        <w:gridCol w:w="2375"/>
        <w:gridCol w:w="1531"/>
        <w:gridCol w:w="1688"/>
        <w:gridCol w:w="2031"/>
      </w:tblGrid>
      <w:tr w:rsidR="00D1696A">
        <w:tc>
          <w:tcPr>
            <w:tcW w:w="1375"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375"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531"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688"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031"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right"/>
              <w:rPr>
                <w:rFonts w:ascii="宋体" w:eastAsia="宋体" w:hAnsi="宋体" w:cs="宋体"/>
                <w:kern w:val="0"/>
                <w:szCs w:val="21"/>
              </w:rPr>
            </w:pPr>
            <w:r>
              <w:rPr>
                <w:rFonts w:ascii="宋体" w:eastAsia="宋体" w:hAnsi="宋体" w:cs="宋体"/>
                <w:kern w:val="0"/>
                <w:szCs w:val="21"/>
              </w:rPr>
              <w:t xml:space="preserve">　　单位：万元</w:t>
            </w:r>
          </w:p>
        </w:tc>
      </w:tr>
      <w:tr w:rsidR="00D1696A">
        <w:tc>
          <w:tcPr>
            <w:tcW w:w="3750" w:type="dxa"/>
            <w:gridSpan w:val="2"/>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center"/>
              <w:rPr>
                <w:rFonts w:ascii="宋体" w:eastAsia="宋体" w:hAnsi="宋体" w:cs="宋体"/>
                <w:kern w:val="0"/>
                <w:szCs w:val="21"/>
              </w:rPr>
            </w:pPr>
            <w:r>
              <w:rPr>
                <w:rFonts w:ascii="宋体" w:eastAsia="宋体" w:hAnsi="宋体" w:cs="宋体"/>
                <w:kern w:val="0"/>
                <w:szCs w:val="21"/>
              </w:rPr>
              <w:t xml:space="preserve">功能分类科目　</w:t>
            </w:r>
          </w:p>
        </w:tc>
        <w:tc>
          <w:tcPr>
            <w:tcW w:w="1531" w:type="dxa"/>
            <w:vMerge w:val="restart"/>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center"/>
              <w:rPr>
                <w:rFonts w:ascii="宋体" w:eastAsia="宋体" w:hAnsi="宋体" w:cs="宋体"/>
                <w:kern w:val="0"/>
                <w:szCs w:val="21"/>
              </w:rPr>
            </w:pPr>
            <w:r>
              <w:rPr>
                <w:rFonts w:ascii="宋体" w:eastAsia="宋体" w:hAnsi="宋体" w:cs="宋体"/>
                <w:kern w:val="0"/>
                <w:szCs w:val="21"/>
              </w:rPr>
              <w:t>合  计</w:t>
            </w:r>
          </w:p>
        </w:tc>
        <w:tc>
          <w:tcPr>
            <w:tcW w:w="3719" w:type="dxa"/>
            <w:gridSpan w:val="2"/>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center"/>
              <w:rPr>
                <w:rFonts w:ascii="宋体" w:eastAsia="宋体" w:hAnsi="宋体" w:cs="宋体"/>
                <w:kern w:val="0"/>
                <w:szCs w:val="21"/>
              </w:rPr>
            </w:pPr>
            <w:r>
              <w:rPr>
                <w:rFonts w:ascii="宋体" w:eastAsia="宋体" w:hAnsi="宋体" w:cs="宋体"/>
                <w:kern w:val="0"/>
                <w:szCs w:val="21"/>
              </w:rPr>
              <w:t>其中</w:t>
            </w:r>
          </w:p>
        </w:tc>
      </w:tr>
      <w:tr w:rsidR="00D1696A">
        <w:tc>
          <w:tcPr>
            <w:tcW w:w="1375"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center"/>
              <w:rPr>
                <w:rFonts w:ascii="宋体" w:eastAsia="宋体" w:hAnsi="宋体" w:cs="宋体"/>
                <w:kern w:val="0"/>
                <w:szCs w:val="21"/>
              </w:rPr>
            </w:pPr>
            <w:r>
              <w:rPr>
                <w:rFonts w:ascii="宋体" w:eastAsia="宋体" w:hAnsi="宋体" w:cs="宋体"/>
                <w:kern w:val="0"/>
                <w:szCs w:val="21"/>
              </w:rPr>
              <w:t>科目编码</w:t>
            </w:r>
          </w:p>
        </w:tc>
        <w:tc>
          <w:tcPr>
            <w:tcW w:w="2375"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center"/>
              <w:rPr>
                <w:rFonts w:ascii="宋体" w:eastAsia="宋体" w:hAnsi="宋体" w:cs="宋体"/>
                <w:kern w:val="0"/>
                <w:szCs w:val="21"/>
              </w:rPr>
            </w:pPr>
            <w:r>
              <w:rPr>
                <w:rFonts w:ascii="宋体" w:eastAsia="宋体" w:hAnsi="宋体" w:cs="宋体"/>
                <w:kern w:val="0"/>
                <w:szCs w:val="21"/>
              </w:rPr>
              <w:t>科目名称</w:t>
            </w:r>
          </w:p>
        </w:tc>
        <w:tc>
          <w:tcPr>
            <w:tcW w:w="1531" w:type="dxa"/>
            <w:vMerge/>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line="450" w:lineRule="atLeast"/>
              <w:jc w:val="left"/>
              <w:rPr>
                <w:rFonts w:ascii="宋体" w:eastAsia="宋体" w:hAnsi="宋体" w:cs="宋体"/>
                <w:kern w:val="0"/>
                <w:szCs w:val="21"/>
              </w:rPr>
            </w:pPr>
          </w:p>
        </w:tc>
        <w:tc>
          <w:tcPr>
            <w:tcW w:w="1688"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center"/>
              <w:rPr>
                <w:rFonts w:ascii="宋体" w:eastAsia="宋体" w:hAnsi="宋体" w:cs="宋体"/>
                <w:kern w:val="0"/>
                <w:szCs w:val="21"/>
              </w:rPr>
            </w:pPr>
            <w:r>
              <w:rPr>
                <w:rFonts w:ascii="宋体" w:eastAsia="宋体" w:hAnsi="宋体" w:cs="宋体"/>
                <w:kern w:val="0"/>
                <w:szCs w:val="21"/>
              </w:rPr>
              <w:t>基本支出</w:t>
            </w:r>
          </w:p>
        </w:tc>
        <w:tc>
          <w:tcPr>
            <w:tcW w:w="2031"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center"/>
              <w:rPr>
                <w:rFonts w:ascii="宋体" w:eastAsia="宋体" w:hAnsi="宋体" w:cs="宋体"/>
                <w:kern w:val="0"/>
                <w:szCs w:val="21"/>
              </w:rPr>
            </w:pPr>
            <w:r>
              <w:rPr>
                <w:rFonts w:ascii="宋体" w:eastAsia="宋体" w:hAnsi="宋体" w:cs="宋体"/>
                <w:kern w:val="0"/>
                <w:szCs w:val="21"/>
              </w:rPr>
              <w:t>项目支出</w:t>
            </w:r>
          </w:p>
        </w:tc>
      </w:tr>
      <w:tr w:rsidR="00D1696A">
        <w:tc>
          <w:tcPr>
            <w:tcW w:w="1375"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375"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531"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688"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031"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1375"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375"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531"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688"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031"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1375"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375"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531"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688"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031"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1375"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375"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531"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688"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031"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1375"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375"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531"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688"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031"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1375"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375"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531"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688"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031"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1375"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375"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531"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688"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031"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1375"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375"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531"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688"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031"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1375"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375"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531"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688"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031"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1375" w:type="dxa"/>
            <w:tcBorders>
              <w:top w:val="outset" w:sz="6" w:space="0" w:color="auto"/>
              <w:left w:val="outset" w:sz="6" w:space="0" w:color="auto"/>
              <w:bottom w:val="outset" w:sz="6" w:space="0" w:color="auto"/>
              <w:right w:val="outset" w:sz="6" w:space="0" w:color="auto"/>
            </w:tcBorders>
            <w:vAlign w:val="bottom"/>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375" w:type="dxa"/>
            <w:tcBorders>
              <w:top w:val="outset" w:sz="6" w:space="0" w:color="auto"/>
              <w:left w:val="outset" w:sz="6" w:space="0" w:color="auto"/>
              <w:bottom w:val="outset" w:sz="6" w:space="0" w:color="auto"/>
              <w:right w:val="outset" w:sz="6" w:space="0" w:color="auto"/>
            </w:tcBorders>
            <w:vAlign w:val="bottom"/>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531" w:type="dxa"/>
            <w:tcBorders>
              <w:top w:val="outset" w:sz="6" w:space="0" w:color="auto"/>
              <w:left w:val="outset" w:sz="6" w:space="0" w:color="auto"/>
              <w:bottom w:val="outset" w:sz="6" w:space="0" w:color="auto"/>
              <w:right w:val="outset" w:sz="6" w:space="0" w:color="auto"/>
            </w:tcBorders>
            <w:vAlign w:val="bottom"/>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688" w:type="dxa"/>
            <w:tcBorders>
              <w:top w:val="outset" w:sz="6" w:space="0" w:color="auto"/>
              <w:left w:val="outset" w:sz="6" w:space="0" w:color="auto"/>
              <w:bottom w:val="outset" w:sz="6" w:space="0" w:color="auto"/>
              <w:right w:val="outset" w:sz="6" w:space="0" w:color="auto"/>
            </w:tcBorders>
            <w:vAlign w:val="bottom"/>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031" w:type="dxa"/>
            <w:tcBorders>
              <w:top w:val="outset" w:sz="6" w:space="0" w:color="auto"/>
              <w:left w:val="outset" w:sz="6" w:space="0" w:color="auto"/>
              <w:bottom w:val="outset" w:sz="6" w:space="0" w:color="auto"/>
              <w:right w:val="outset" w:sz="6" w:space="0" w:color="auto"/>
            </w:tcBorders>
            <w:vAlign w:val="bottom"/>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1375" w:type="dxa"/>
            <w:tcBorders>
              <w:top w:val="outset" w:sz="6" w:space="0" w:color="auto"/>
              <w:left w:val="outset" w:sz="6" w:space="0" w:color="auto"/>
              <w:bottom w:val="outset" w:sz="6" w:space="0" w:color="auto"/>
              <w:right w:val="outset" w:sz="6" w:space="0" w:color="auto"/>
            </w:tcBorders>
            <w:vAlign w:val="bottom"/>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375" w:type="dxa"/>
            <w:tcBorders>
              <w:top w:val="outset" w:sz="6" w:space="0" w:color="auto"/>
              <w:left w:val="outset" w:sz="6" w:space="0" w:color="auto"/>
              <w:bottom w:val="outset" w:sz="6" w:space="0" w:color="auto"/>
              <w:right w:val="outset" w:sz="6" w:space="0" w:color="auto"/>
            </w:tcBorders>
            <w:vAlign w:val="bottom"/>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531" w:type="dxa"/>
            <w:tcBorders>
              <w:top w:val="outset" w:sz="6" w:space="0" w:color="auto"/>
              <w:left w:val="outset" w:sz="6" w:space="0" w:color="auto"/>
              <w:bottom w:val="outset" w:sz="6" w:space="0" w:color="auto"/>
              <w:right w:val="outset" w:sz="6" w:space="0" w:color="auto"/>
            </w:tcBorders>
            <w:vAlign w:val="bottom"/>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1688" w:type="dxa"/>
            <w:tcBorders>
              <w:top w:val="outset" w:sz="6" w:space="0" w:color="auto"/>
              <w:left w:val="outset" w:sz="6" w:space="0" w:color="auto"/>
              <w:bottom w:val="outset" w:sz="6" w:space="0" w:color="auto"/>
              <w:right w:val="outset" w:sz="6" w:space="0" w:color="auto"/>
            </w:tcBorders>
            <w:vAlign w:val="bottom"/>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2031" w:type="dxa"/>
            <w:tcBorders>
              <w:top w:val="outset" w:sz="6" w:space="0" w:color="auto"/>
              <w:left w:val="outset" w:sz="6" w:space="0" w:color="auto"/>
              <w:bottom w:val="outset" w:sz="6" w:space="0" w:color="auto"/>
              <w:right w:val="outset" w:sz="6" w:space="0" w:color="auto"/>
            </w:tcBorders>
            <w:vAlign w:val="bottom"/>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bl>
    <w:p w:rsidR="00D1696A" w:rsidRDefault="00D1696A">
      <w:pPr>
        <w:widowControl/>
        <w:shd w:val="clear" w:color="auto" w:fill="FFFFFF"/>
        <w:spacing w:before="100" w:beforeAutospacing="1" w:after="100" w:afterAutospacing="1" w:line="450" w:lineRule="atLeast"/>
        <w:jc w:val="left"/>
        <w:rPr>
          <w:rFonts w:ascii="宋体" w:eastAsia="宋体" w:hAnsi="宋体" w:cs="宋体"/>
          <w:kern w:val="0"/>
          <w:sz w:val="30"/>
          <w:szCs w:val="30"/>
        </w:rPr>
      </w:pPr>
    </w:p>
    <w:p w:rsidR="001D3E18" w:rsidRDefault="00123411">
      <w:pPr>
        <w:widowControl/>
        <w:shd w:val="clear" w:color="auto" w:fill="FFFFFF"/>
        <w:spacing w:before="100" w:beforeAutospacing="1" w:after="100" w:afterAutospacing="1" w:line="450" w:lineRule="atLeast"/>
        <w:jc w:val="center"/>
        <w:rPr>
          <w:rFonts w:ascii="宋体" w:eastAsia="宋体" w:hAnsi="宋体" w:cs="宋体"/>
          <w:kern w:val="0"/>
          <w:sz w:val="30"/>
          <w:szCs w:val="30"/>
        </w:rPr>
      </w:pPr>
      <w:r>
        <w:rPr>
          <w:rFonts w:ascii="宋体" w:eastAsia="宋体" w:hAnsi="宋体" w:cs="宋体"/>
          <w:b/>
          <w:bCs/>
          <w:kern w:val="0"/>
          <w:sz w:val="30"/>
          <w:szCs w:val="30"/>
        </w:rPr>
        <w:t>表八 </w:t>
      </w:r>
      <w:r>
        <w:rPr>
          <w:rFonts w:ascii="微软雅黑" w:eastAsia="微软雅黑" w:hAnsi="微软雅黑" w:cs="微软雅黑" w:hint="eastAsia"/>
          <w:color w:val="000000"/>
          <w:sz w:val="30"/>
          <w:szCs w:val="30"/>
          <w:highlight w:val="yellow"/>
        </w:rPr>
        <w:t>通山县</w:t>
      </w:r>
      <w:r w:rsidR="006929BE">
        <w:rPr>
          <w:rFonts w:ascii="微软雅黑" w:eastAsia="微软雅黑" w:hAnsi="微软雅黑" w:cs="微软雅黑" w:hint="eastAsia"/>
          <w:color w:val="000000"/>
          <w:sz w:val="30"/>
          <w:szCs w:val="30"/>
          <w:highlight w:val="yellow"/>
        </w:rPr>
        <w:t>燕厦乡</w:t>
      </w:r>
      <w:r>
        <w:rPr>
          <w:rFonts w:ascii="宋体" w:eastAsia="宋体" w:hAnsi="宋体" w:cs="宋体"/>
          <w:b/>
          <w:bCs/>
          <w:kern w:val="0"/>
          <w:sz w:val="30"/>
          <w:szCs w:val="30"/>
        </w:rPr>
        <w:t>2018年财政拨款“三公”经费支出表</w:t>
      </w:r>
    </w:p>
    <w:tbl>
      <w:tblPr>
        <w:tblW w:w="9540" w:type="dxa"/>
        <w:tblInd w:w="93" w:type="dxa"/>
        <w:tblLook w:val="04A0" w:firstRow="1" w:lastRow="0" w:firstColumn="1" w:lastColumn="0" w:noHBand="0" w:noVBand="1"/>
      </w:tblPr>
      <w:tblGrid>
        <w:gridCol w:w="3540"/>
        <w:gridCol w:w="3140"/>
        <w:gridCol w:w="2860"/>
      </w:tblGrid>
      <w:tr w:rsidR="001D3E18" w:rsidRPr="001D3E18" w:rsidTr="001D3E18">
        <w:trPr>
          <w:trHeight w:val="465"/>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3E18" w:rsidRPr="001D3E18" w:rsidRDefault="001D3E18" w:rsidP="001D3E18">
            <w:pPr>
              <w:widowControl/>
              <w:jc w:val="center"/>
              <w:rPr>
                <w:rFonts w:ascii="宋体" w:eastAsia="宋体" w:hAnsi="宋体" w:cs="宋体"/>
                <w:kern w:val="0"/>
                <w:sz w:val="18"/>
                <w:szCs w:val="18"/>
              </w:rPr>
            </w:pPr>
            <w:r w:rsidRPr="001D3E18">
              <w:rPr>
                <w:rFonts w:ascii="宋体" w:eastAsia="宋体" w:hAnsi="宋体" w:cs="宋体" w:hint="eastAsia"/>
                <w:kern w:val="0"/>
                <w:sz w:val="18"/>
                <w:szCs w:val="18"/>
              </w:rPr>
              <w:t>项目</w:t>
            </w:r>
          </w:p>
        </w:tc>
        <w:tc>
          <w:tcPr>
            <w:tcW w:w="3140" w:type="dxa"/>
            <w:tcBorders>
              <w:top w:val="single" w:sz="4" w:space="0" w:color="auto"/>
              <w:left w:val="nil"/>
              <w:bottom w:val="nil"/>
              <w:right w:val="single" w:sz="4" w:space="0" w:color="auto"/>
            </w:tcBorders>
            <w:shd w:val="clear" w:color="auto" w:fill="auto"/>
            <w:noWrap/>
            <w:vAlign w:val="center"/>
            <w:hideMark/>
          </w:tcPr>
          <w:p w:rsidR="001D3E18" w:rsidRPr="001D3E18" w:rsidRDefault="001D3E18" w:rsidP="001D3E18">
            <w:pPr>
              <w:widowControl/>
              <w:jc w:val="center"/>
              <w:rPr>
                <w:rFonts w:ascii="宋体" w:eastAsia="宋体" w:hAnsi="宋体" w:cs="宋体"/>
                <w:kern w:val="0"/>
                <w:sz w:val="18"/>
                <w:szCs w:val="18"/>
              </w:rPr>
            </w:pPr>
            <w:r w:rsidRPr="001D3E18">
              <w:rPr>
                <w:rFonts w:ascii="宋体" w:eastAsia="宋体" w:hAnsi="宋体" w:cs="宋体" w:hint="eastAsia"/>
                <w:kern w:val="0"/>
                <w:sz w:val="18"/>
                <w:szCs w:val="18"/>
              </w:rPr>
              <w:t>总计</w:t>
            </w:r>
          </w:p>
        </w:tc>
        <w:tc>
          <w:tcPr>
            <w:tcW w:w="2860" w:type="dxa"/>
            <w:tcBorders>
              <w:top w:val="single" w:sz="4" w:space="0" w:color="auto"/>
              <w:left w:val="nil"/>
              <w:bottom w:val="nil"/>
              <w:right w:val="single" w:sz="4" w:space="0" w:color="auto"/>
            </w:tcBorders>
            <w:shd w:val="clear" w:color="auto" w:fill="auto"/>
            <w:noWrap/>
            <w:vAlign w:val="center"/>
            <w:hideMark/>
          </w:tcPr>
          <w:p w:rsidR="001D3E18" w:rsidRPr="001D3E18" w:rsidRDefault="001D3E18" w:rsidP="001D3E18">
            <w:pPr>
              <w:widowControl/>
              <w:jc w:val="center"/>
              <w:rPr>
                <w:rFonts w:ascii="宋体" w:eastAsia="宋体" w:hAnsi="宋体" w:cs="宋体"/>
                <w:kern w:val="0"/>
                <w:sz w:val="18"/>
                <w:szCs w:val="18"/>
              </w:rPr>
            </w:pPr>
            <w:r w:rsidRPr="001D3E18">
              <w:rPr>
                <w:rFonts w:ascii="宋体" w:eastAsia="宋体" w:hAnsi="宋体" w:cs="宋体" w:hint="eastAsia"/>
                <w:kern w:val="0"/>
                <w:sz w:val="18"/>
                <w:szCs w:val="18"/>
              </w:rPr>
              <w:t>日常公用经费安排</w:t>
            </w:r>
          </w:p>
        </w:tc>
      </w:tr>
      <w:tr w:rsidR="001D3E18" w:rsidRPr="001D3E18" w:rsidTr="001D3E18">
        <w:trPr>
          <w:trHeight w:val="465"/>
        </w:trPr>
        <w:tc>
          <w:tcPr>
            <w:tcW w:w="3540" w:type="dxa"/>
            <w:tcBorders>
              <w:top w:val="nil"/>
              <w:left w:val="single" w:sz="4" w:space="0" w:color="auto"/>
              <w:bottom w:val="single" w:sz="4" w:space="0" w:color="auto"/>
              <w:right w:val="nil"/>
            </w:tcBorders>
            <w:shd w:val="clear" w:color="auto" w:fill="auto"/>
            <w:noWrap/>
            <w:vAlign w:val="center"/>
            <w:hideMark/>
          </w:tcPr>
          <w:p w:rsidR="001D3E18" w:rsidRPr="001D3E18" w:rsidRDefault="001D3E18" w:rsidP="001D3E18">
            <w:pPr>
              <w:widowControl/>
              <w:jc w:val="center"/>
              <w:rPr>
                <w:rFonts w:ascii="宋体" w:eastAsia="宋体" w:hAnsi="宋体" w:cs="宋体"/>
                <w:kern w:val="0"/>
                <w:sz w:val="18"/>
                <w:szCs w:val="18"/>
              </w:rPr>
            </w:pPr>
            <w:r w:rsidRPr="001D3E18">
              <w:rPr>
                <w:rFonts w:ascii="宋体" w:eastAsia="宋体" w:hAnsi="宋体" w:cs="宋体" w:hint="eastAsia"/>
                <w:kern w:val="0"/>
                <w:sz w:val="18"/>
                <w:szCs w:val="18"/>
              </w:rPr>
              <w:t>合计</w:t>
            </w:r>
          </w:p>
        </w:tc>
        <w:tc>
          <w:tcPr>
            <w:tcW w:w="3140" w:type="dxa"/>
            <w:tcBorders>
              <w:top w:val="single" w:sz="4" w:space="0" w:color="auto"/>
              <w:left w:val="single" w:sz="4" w:space="0" w:color="auto"/>
              <w:bottom w:val="single" w:sz="4" w:space="0" w:color="auto"/>
              <w:right w:val="nil"/>
            </w:tcBorders>
            <w:shd w:val="clear" w:color="auto" w:fill="auto"/>
            <w:vAlign w:val="center"/>
            <w:hideMark/>
          </w:tcPr>
          <w:p w:rsidR="001D3E18" w:rsidRPr="001D3E18" w:rsidRDefault="001D3E18" w:rsidP="001D3E18">
            <w:pPr>
              <w:widowControl/>
              <w:jc w:val="center"/>
              <w:rPr>
                <w:rFonts w:ascii="宋体" w:eastAsia="宋体" w:hAnsi="宋体" w:cs="宋体"/>
                <w:kern w:val="0"/>
                <w:sz w:val="18"/>
                <w:szCs w:val="18"/>
              </w:rPr>
            </w:pPr>
            <w:r w:rsidRPr="001D3E18">
              <w:rPr>
                <w:rFonts w:ascii="宋体" w:eastAsia="宋体" w:hAnsi="宋体" w:cs="宋体" w:hint="eastAsia"/>
                <w:kern w:val="0"/>
                <w:sz w:val="18"/>
                <w:szCs w:val="18"/>
              </w:rPr>
              <w:t>32.50</w:t>
            </w:r>
          </w:p>
        </w:tc>
        <w:tc>
          <w:tcPr>
            <w:tcW w:w="2860" w:type="dxa"/>
            <w:tcBorders>
              <w:top w:val="single" w:sz="4" w:space="0" w:color="auto"/>
              <w:left w:val="single" w:sz="4" w:space="0" w:color="auto"/>
              <w:bottom w:val="single" w:sz="4" w:space="0" w:color="auto"/>
              <w:right w:val="nil"/>
            </w:tcBorders>
            <w:shd w:val="clear" w:color="auto" w:fill="auto"/>
            <w:vAlign w:val="center"/>
            <w:hideMark/>
          </w:tcPr>
          <w:p w:rsidR="001D3E18" w:rsidRPr="001D3E18" w:rsidRDefault="001D3E18" w:rsidP="001D3E18">
            <w:pPr>
              <w:widowControl/>
              <w:jc w:val="center"/>
              <w:rPr>
                <w:rFonts w:ascii="宋体" w:eastAsia="宋体" w:hAnsi="宋体" w:cs="宋体"/>
                <w:kern w:val="0"/>
                <w:sz w:val="18"/>
                <w:szCs w:val="18"/>
              </w:rPr>
            </w:pPr>
            <w:r w:rsidRPr="001D3E18">
              <w:rPr>
                <w:rFonts w:ascii="宋体" w:eastAsia="宋体" w:hAnsi="宋体" w:cs="宋体" w:hint="eastAsia"/>
                <w:kern w:val="0"/>
                <w:sz w:val="18"/>
                <w:szCs w:val="18"/>
              </w:rPr>
              <w:t>32.50</w:t>
            </w:r>
          </w:p>
        </w:tc>
      </w:tr>
      <w:tr w:rsidR="001D3E18" w:rsidRPr="001D3E18" w:rsidTr="001D3E18">
        <w:trPr>
          <w:trHeight w:val="465"/>
        </w:trPr>
        <w:tc>
          <w:tcPr>
            <w:tcW w:w="3540" w:type="dxa"/>
            <w:tcBorders>
              <w:top w:val="nil"/>
              <w:left w:val="single" w:sz="4" w:space="0" w:color="auto"/>
              <w:bottom w:val="single" w:sz="4" w:space="0" w:color="auto"/>
              <w:right w:val="single" w:sz="4" w:space="0" w:color="auto"/>
            </w:tcBorders>
            <w:shd w:val="clear" w:color="auto" w:fill="auto"/>
            <w:noWrap/>
            <w:vAlign w:val="center"/>
            <w:hideMark/>
          </w:tcPr>
          <w:p w:rsidR="001D3E18" w:rsidRPr="001D3E18" w:rsidRDefault="001D3E18" w:rsidP="001D3E18">
            <w:pPr>
              <w:widowControl/>
              <w:jc w:val="center"/>
              <w:rPr>
                <w:rFonts w:ascii="宋体" w:eastAsia="宋体" w:hAnsi="宋体" w:cs="宋体"/>
                <w:kern w:val="0"/>
                <w:sz w:val="18"/>
                <w:szCs w:val="18"/>
              </w:rPr>
            </w:pPr>
            <w:r w:rsidRPr="001D3E18">
              <w:rPr>
                <w:rFonts w:ascii="宋体" w:eastAsia="宋体" w:hAnsi="宋体" w:cs="宋体" w:hint="eastAsia"/>
                <w:kern w:val="0"/>
                <w:sz w:val="18"/>
                <w:szCs w:val="18"/>
              </w:rPr>
              <w:t>公务用车运行维护费</w:t>
            </w:r>
          </w:p>
        </w:tc>
        <w:tc>
          <w:tcPr>
            <w:tcW w:w="3140" w:type="dxa"/>
            <w:tcBorders>
              <w:top w:val="nil"/>
              <w:left w:val="nil"/>
              <w:bottom w:val="single" w:sz="4" w:space="0" w:color="auto"/>
              <w:right w:val="nil"/>
            </w:tcBorders>
            <w:shd w:val="clear" w:color="auto" w:fill="auto"/>
            <w:vAlign w:val="center"/>
            <w:hideMark/>
          </w:tcPr>
          <w:p w:rsidR="001D3E18" w:rsidRPr="001D3E18" w:rsidRDefault="001D3E18" w:rsidP="001D3E18">
            <w:pPr>
              <w:widowControl/>
              <w:jc w:val="center"/>
              <w:rPr>
                <w:rFonts w:ascii="宋体" w:eastAsia="宋体" w:hAnsi="宋体" w:cs="宋体"/>
                <w:kern w:val="0"/>
                <w:sz w:val="18"/>
                <w:szCs w:val="18"/>
              </w:rPr>
            </w:pPr>
            <w:r w:rsidRPr="001D3E18">
              <w:rPr>
                <w:rFonts w:ascii="宋体" w:eastAsia="宋体" w:hAnsi="宋体" w:cs="宋体" w:hint="eastAsia"/>
                <w:kern w:val="0"/>
                <w:sz w:val="18"/>
                <w:szCs w:val="18"/>
              </w:rPr>
              <w:t>12.00</w:t>
            </w:r>
          </w:p>
        </w:tc>
        <w:tc>
          <w:tcPr>
            <w:tcW w:w="2860" w:type="dxa"/>
            <w:tcBorders>
              <w:top w:val="nil"/>
              <w:left w:val="single" w:sz="4" w:space="0" w:color="auto"/>
              <w:bottom w:val="single" w:sz="4" w:space="0" w:color="auto"/>
              <w:right w:val="nil"/>
            </w:tcBorders>
            <w:shd w:val="clear" w:color="auto" w:fill="auto"/>
            <w:vAlign w:val="center"/>
            <w:hideMark/>
          </w:tcPr>
          <w:p w:rsidR="001D3E18" w:rsidRPr="001D3E18" w:rsidRDefault="001D3E18" w:rsidP="001D3E18">
            <w:pPr>
              <w:widowControl/>
              <w:jc w:val="center"/>
              <w:rPr>
                <w:rFonts w:ascii="宋体" w:eastAsia="宋体" w:hAnsi="宋体" w:cs="宋体"/>
                <w:kern w:val="0"/>
                <w:sz w:val="18"/>
                <w:szCs w:val="18"/>
              </w:rPr>
            </w:pPr>
            <w:r w:rsidRPr="001D3E18">
              <w:rPr>
                <w:rFonts w:ascii="宋体" w:eastAsia="宋体" w:hAnsi="宋体" w:cs="宋体" w:hint="eastAsia"/>
                <w:kern w:val="0"/>
                <w:sz w:val="18"/>
                <w:szCs w:val="18"/>
              </w:rPr>
              <w:t>12.00</w:t>
            </w:r>
          </w:p>
        </w:tc>
      </w:tr>
      <w:tr w:rsidR="001D3E18" w:rsidRPr="001D3E18" w:rsidTr="001D3E18">
        <w:trPr>
          <w:trHeight w:val="465"/>
        </w:trPr>
        <w:tc>
          <w:tcPr>
            <w:tcW w:w="3540" w:type="dxa"/>
            <w:tcBorders>
              <w:top w:val="nil"/>
              <w:left w:val="single" w:sz="4" w:space="0" w:color="auto"/>
              <w:bottom w:val="single" w:sz="4" w:space="0" w:color="auto"/>
              <w:right w:val="single" w:sz="4" w:space="0" w:color="auto"/>
            </w:tcBorders>
            <w:shd w:val="clear" w:color="auto" w:fill="auto"/>
            <w:noWrap/>
            <w:vAlign w:val="center"/>
            <w:hideMark/>
          </w:tcPr>
          <w:p w:rsidR="001D3E18" w:rsidRPr="001D3E18" w:rsidRDefault="001D3E18" w:rsidP="001D3E18">
            <w:pPr>
              <w:widowControl/>
              <w:jc w:val="center"/>
              <w:rPr>
                <w:rFonts w:ascii="宋体" w:eastAsia="宋体" w:hAnsi="宋体" w:cs="宋体"/>
                <w:kern w:val="0"/>
                <w:sz w:val="18"/>
                <w:szCs w:val="18"/>
              </w:rPr>
            </w:pPr>
            <w:r w:rsidRPr="001D3E18">
              <w:rPr>
                <w:rFonts w:ascii="宋体" w:eastAsia="宋体" w:hAnsi="宋体" w:cs="宋体" w:hint="eastAsia"/>
                <w:kern w:val="0"/>
                <w:sz w:val="18"/>
                <w:szCs w:val="18"/>
              </w:rPr>
              <w:t>因公出国（境）费</w:t>
            </w:r>
          </w:p>
        </w:tc>
        <w:tc>
          <w:tcPr>
            <w:tcW w:w="3140" w:type="dxa"/>
            <w:tcBorders>
              <w:top w:val="nil"/>
              <w:left w:val="nil"/>
              <w:bottom w:val="single" w:sz="4" w:space="0" w:color="auto"/>
              <w:right w:val="nil"/>
            </w:tcBorders>
            <w:shd w:val="clear" w:color="auto" w:fill="auto"/>
            <w:vAlign w:val="center"/>
            <w:hideMark/>
          </w:tcPr>
          <w:p w:rsidR="001D3E18" w:rsidRPr="001D3E18" w:rsidRDefault="001D3E18" w:rsidP="001D3E18">
            <w:pPr>
              <w:widowControl/>
              <w:jc w:val="center"/>
              <w:rPr>
                <w:rFonts w:ascii="宋体" w:eastAsia="宋体" w:hAnsi="宋体" w:cs="宋体"/>
                <w:kern w:val="0"/>
                <w:sz w:val="18"/>
                <w:szCs w:val="18"/>
              </w:rPr>
            </w:pPr>
            <w:r w:rsidRPr="001D3E18">
              <w:rPr>
                <w:rFonts w:ascii="宋体" w:eastAsia="宋体" w:hAnsi="宋体" w:cs="宋体" w:hint="eastAsia"/>
                <w:kern w:val="0"/>
                <w:sz w:val="18"/>
                <w:szCs w:val="18"/>
              </w:rPr>
              <w:t xml:space="preserve">　</w:t>
            </w:r>
          </w:p>
        </w:tc>
        <w:tc>
          <w:tcPr>
            <w:tcW w:w="2860" w:type="dxa"/>
            <w:tcBorders>
              <w:top w:val="nil"/>
              <w:left w:val="single" w:sz="4" w:space="0" w:color="auto"/>
              <w:bottom w:val="nil"/>
              <w:right w:val="nil"/>
            </w:tcBorders>
            <w:shd w:val="clear" w:color="auto" w:fill="auto"/>
            <w:vAlign w:val="center"/>
            <w:hideMark/>
          </w:tcPr>
          <w:p w:rsidR="001D3E18" w:rsidRPr="001D3E18" w:rsidRDefault="001D3E18" w:rsidP="001D3E18">
            <w:pPr>
              <w:widowControl/>
              <w:jc w:val="center"/>
              <w:rPr>
                <w:rFonts w:ascii="宋体" w:eastAsia="宋体" w:hAnsi="宋体" w:cs="宋体"/>
                <w:kern w:val="0"/>
                <w:sz w:val="18"/>
                <w:szCs w:val="18"/>
              </w:rPr>
            </w:pPr>
            <w:r w:rsidRPr="001D3E18">
              <w:rPr>
                <w:rFonts w:ascii="宋体" w:eastAsia="宋体" w:hAnsi="宋体" w:cs="宋体" w:hint="eastAsia"/>
                <w:kern w:val="0"/>
                <w:sz w:val="18"/>
                <w:szCs w:val="18"/>
              </w:rPr>
              <w:t xml:space="preserve">　</w:t>
            </w:r>
          </w:p>
        </w:tc>
      </w:tr>
      <w:tr w:rsidR="001D3E18" w:rsidRPr="001D3E18" w:rsidTr="001D3E18">
        <w:trPr>
          <w:trHeight w:val="465"/>
        </w:trPr>
        <w:tc>
          <w:tcPr>
            <w:tcW w:w="3540" w:type="dxa"/>
            <w:tcBorders>
              <w:top w:val="nil"/>
              <w:left w:val="single" w:sz="4" w:space="0" w:color="auto"/>
              <w:bottom w:val="single" w:sz="4" w:space="0" w:color="auto"/>
              <w:right w:val="single" w:sz="4" w:space="0" w:color="auto"/>
            </w:tcBorders>
            <w:shd w:val="clear" w:color="auto" w:fill="auto"/>
            <w:noWrap/>
            <w:vAlign w:val="center"/>
            <w:hideMark/>
          </w:tcPr>
          <w:p w:rsidR="001D3E18" w:rsidRPr="001D3E18" w:rsidRDefault="001D3E18" w:rsidP="001D3E18">
            <w:pPr>
              <w:widowControl/>
              <w:jc w:val="center"/>
              <w:rPr>
                <w:rFonts w:ascii="宋体" w:eastAsia="宋体" w:hAnsi="宋体" w:cs="宋体"/>
                <w:kern w:val="0"/>
                <w:sz w:val="18"/>
                <w:szCs w:val="18"/>
              </w:rPr>
            </w:pPr>
            <w:r w:rsidRPr="001D3E18">
              <w:rPr>
                <w:rFonts w:ascii="宋体" w:eastAsia="宋体" w:hAnsi="宋体" w:cs="宋体" w:hint="eastAsia"/>
                <w:kern w:val="0"/>
                <w:sz w:val="18"/>
                <w:szCs w:val="18"/>
              </w:rPr>
              <w:t>公务接待费</w:t>
            </w:r>
          </w:p>
        </w:tc>
        <w:tc>
          <w:tcPr>
            <w:tcW w:w="3140" w:type="dxa"/>
            <w:tcBorders>
              <w:top w:val="nil"/>
              <w:left w:val="nil"/>
              <w:bottom w:val="single" w:sz="4" w:space="0" w:color="auto"/>
              <w:right w:val="nil"/>
            </w:tcBorders>
            <w:shd w:val="clear" w:color="auto" w:fill="auto"/>
            <w:vAlign w:val="center"/>
            <w:hideMark/>
          </w:tcPr>
          <w:p w:rsidR="001D3E18" w:rsidRPr="001D3E18" w:rsidRDefault="001D3E18" w:rsidP="001D3E18">
            <w:pPr>
              <w:widowControl/>
              <w:jc w:val="center"/>
              <w:rPr>
                <w:rFonts w:ascii="宋体" w:eastAsia="宋体" w:hAnsi="宋体" w:cs="宋体"/>
                <w:kern w:val="0"/>
                <w:sz w:val="18"/>
                <w:szCs w:val="18"/>
              </w:rPr>
            </w:pPr>
            <w:r w:rsidRPr="001D3E18">
              <w:rPr>
                <w:rFonts w:ascii="宋体" w:eastAsia="宋体" w:hAnsi="宋体" w:cs="宋体" w:hint="eastAsia"/>
                <w:kern w:val="0"/>
                <w:sz w:val="18"/>
                <w:szCs w:val="18"/>
              </w:rPr>
              <w:t>20.50</w:t>
            </w:r>
          </w:p>
        </w:tc>
        <w:tc>
          <w:tcPr>
            <w:tcW w:w="2860" w:type="dxa"/>
            <w:tcBorders>
              <w:top w:val="single" w:sz="4" w:space="0" w:color="auto"/>
              <w:left w:val="single" w:sz="4" w:space="0" w:color="auto"/>
              <w:bottom w:val="nil"/>
              <w:right w:val="nil"/>
            </w:tcBorders>
            <w:shd w:val="clear" w:color="auto" w:fill="auto"/>
            <w:vAlign w:val="center"/>
            <w:hideMark/>
          </w:tcPr>
          <w:p w:rsidR="001D3E18" w:rsidRPr="001D3E18" w:rsidRDefault="001D3E18" w:rsidP="001D3E18">
            <w:pPr>
              <w:widowControl/>
              <w:jc w:val="center"/>
              <w:rPr>
                <w:rFonts w:ascii="宋体" w:eastAsia="宋体" w:hAnsi="宋体" w:cs="宋体"/>
                <w:kern w:val="0"/>
                <w:sz w:val="18"/>
                <w:szCs w:val="18"/>
              </w:rPr>
            </w:pPr>
            <w:r w:rsidRPr="001D3E18">
              <w:rPr>
                <w:rFonts w:ascii="宋体" w:eastAsia="宋体" w:hAnsi="宋体" w:cs="宋体" w:hint="eastAsia"/>
                <w:kern w:val="0"/>
                <w:sz w:val="18"/>
                <w:szCs w:val="18"/>
              </w:rPr>
              <w:t>20.50</w:t>
            </w:r>
          </w:p>
        </w:tc>
      </w:tr>
      <w:tr w:rsidR="001D3E18" w:rsidRPr="001D3E18" w:rsidTr="001D3E18">
        <w:trPr>
          <w:trHeight w:val="465"/>
        </w:trPr>
        <w:tc>
          <w:tcPr>
            <w:tcW w:w="3540" w:type="dxa"/>
            <w:tcBorders>
              <w:top w:val="nil"/>
              <w:left w:val="single" w:sz="4" w:space="0" w:color="auto"/>
              <w:bottom w:val="single" w:sz="4" w:space="0" w:color="auto"/>
              <w:right w:val="single" w:sz="4" w:space="0" w:color="auto"/>
            </w:tcBorders>
            <w:shd w:val="clear" w:color="auto" w:fill="auto"/>
            <w:noWrap/>
            <w:vAlign w:val="center"/>
            <w:hideMark/>
          </w:tcPr>
          <w:p w:rsidR="001D3E18" w:rsidRPr="001D3E18" w:rsidRDefault="001D3E18" w:rsidP="001D3E18">
            <w:pPr>
              <w:widowControl/>
              <w:jc w:val="center"/>
              <w:rPr>
                <w:rFonts w:ascii="宋体" w:eastAsia="宋体" w:hAnsi="宋体" w:cs="宋体"/>
                <w:kern w:val="0"/>
                <w:sz w:val="18"/>
                <w:szCs w:val="18"/>
              </w:rPr>
            </w:pPr>
            <w:r w:rsidRPr="001D3E18">
              <w:rPr>
                <w:rFonts w:ascii="宋体" w:eastAsia="宋体" w:hAnsi="宋体" w:cs="宋体" w:hint="eastAsia"/>
                <w:kern w:val="0"/>
                <w:sz w:val="18"/>
                <w:szCs w:val="18"/>
              </w:rPr>
              <w:t>公务用车购置费</w:t>
            </w:r>
          </w:p>
        </w:tc>
        <w:tc>
          <w:tcPr>
            <w:tcW w:w="3140" w:type="dxa"/>
            <w:tcBorders>
              <w:top w:val="nil"/>
              <w:left w:val="nil"/>
              <w:bottom w:val="single" w:sz="4" w:space="0" w:color="auto"/>
              <w:right w:val="nil"/>
            </w:tcBorders>
            <w:shd w:val="clear" w:color="auto" w:fill="auto"/>
            <w:vAlign w:val="center"/>
            <w:hideMark/>
          </w:tcPr>
          <w:p w:rsidR="001D3E18" w:rsidRPr="001D3E18" w:rsidRDefault="001D3E18" w:rsidP="001D3E18">
            <w:pPr>
              <w:widowControl/>
              <w:jc w:val="center"/>
              <w:rPr>
                <w:rFonts w:ascii="宋体" w:eastAsia="宋体" w:hAnsi="宋体" w:cs="宋体"/>
                <w:kern w:val="0"/>
                <w:sz w:val="18"/>
                <w:szCs w:val="18"/>
              </w:rPr>
            </w:pPr>
            <w:r w:rsidRPr="001D3E18">
              <w:rPr>
                <w:rFonts w:ascii="宋体" w:eastAsia="宋体" w:hAnsi="宋体" w:cs="宋体" w:hint="eastAsia"/>
                <w:kern w:val="0"/>
                <w:sz w:val="18"/>
                <w:szCs w:val="18"/>
              </w:rPr>
              <w:t xml:space="preserve">　</w:t>
            </w:r>
          </w:p>
        </w:tc>
        <w:tc>
          <w:tcPr>
            <w:tcW w:w="2860" w:type="dxa"/>
            <w:tcBorders>
              <w:top w:val="single" w:sz="4" w:space="0" w:color="auto"/>
              <w:left w:val="single" w:sz="4" w:space="0" w:color="auto"/>
              <w:bottom w:val="single" w:sz="4" w:space="0" w:color="auto"/>
              <w:right w:val="nil"/>
            </w:tcBorders>
            <w:shd w:val="clear" w:color="auto" w:fill="auto"/>
            <w:vAlign w:val="center"/>
            <w:hideMark/>
          </w:tcPr>
          <w:p w:rsidR="001D3E18" w:rsidRPr="001D3E18" w:rsidRDefault="001D3E18" w:rsidP="001D3E18">
            <w:pPr>
              <w:widowControl/>
              <w:jc w:val="center"/>
              <w:rPr>
                <w:rFonts w:ascii="宋体" w:eastAsia="宋体" w:hAnsi="宋体" w:cs="宋体"/>
                <w:kern w:val="0"/>
                <w:sz w:val="18"/>
                <w:szCs w:val="18"/>
              </w:rPr>
            </w:pPr>
            <w:r w:rsidRPr="001D3E18">
              <w:rPr>
                <w:rFonts w:ascii="宋体" w:eastAsia="宋体" w:hAnsi="宋体" w:cs="宋体" w:hint="eastAsia"/>
                <w:kern w:val="0"/>
                <w:sz w:val="18"/>
                <w:szCs w:val="18"/>
              </w:rPr>
              <w:t xml:space="preserve">　</w:t>
            </w:r>
          </w:p>
        </w:tc>
      </w:tr>
    </w:tbl>
    <w:p w:rsidR="00D1696A" w:rsidRDefault="00D1696A">
      <w:pPr>
        <w:widowControl/>
        <w:shd w:val="clear" w:color="auto" w:fill="FFFFFF"/>
        <w:spacing w:before="100" w:beforeAutospacing="1" w:after="100" w:afterAutospacing="1" w:line="450" w:lineRule="atLeast"/>
        <w:jc w:val="center"/>
        <w:rPr>
          <w:rFonts w:ascii="宋体" w:eastAsia="宋体" w:hAnsi="宋体" w:cs="宋体"/>
          <w:kern w:val="0"/>
          <w:sz w:val="30"/>
          <w:szCs w:val="30"/>
        </w:rPr>
      </w:pPr>
    </w:p>
    <w:p w:rsidR="00D1696A" w:rsidRDefault="00D1696A">
      <w:pPr>
        <w:widowControl/>
        <w:shd w:val="clear" w:color="auto" w:fill="FFFFFF"/>
        <w:spacing w:before="100" w:beforeAutospacing="1" w:after="100" w:afterAutospacing="1" w:line="450" w:lineRule="atLeast"/>
        <w:jc w:val="left"/>
        <w:rPr>
          <w:rFonts w:ascii="宋体" w:eastAsia="宋体" w:hAnsi="宋体" w:cs="宋体"/>
          <w:kern w:val="0"/>
          <w:szCs w:val="21"/>
        </w:rPr>
      </w:pPr>
    </w:p>
    <w:p w:rsidR="00D1696A" w:rsidRDefault="00123411">
      <w:pPr>
        <w:widowControl/>
        <w:shd w:val="clear" w:color="auto" w:fill="FFFFFF"/>
        <w:spacing w:before="100" w:beforeAutospacing="1" w:after="100" w:afterAutospacing="1" w:line="450" w:lineRule="atLeast"/>
        <w:jc w:val="center"/>
        <w:rPr>
          <w:rFonts w:ascii="宋体" w:eastAsia="宋体" w:hAnsi="宋体" w:cs="宋体"/>
          <w:kern w:val="0"/>
          <w:sz w:val="30"/>
          <w:szCs w:val="30"/>
        </w:rPr>
      </w:pPr>
      <w:r>
        <w:rPr>
          <w:rFonts w:ascii="宋体" w:eastAsia="宋体" w:hAnsi="宋体" w:cs="宋体"/>
          <w:b/>
          <w:bCs/>
          <w:kern w:val="0"/>
          <w:sz w:val="30"/>
          <w:szCs w:val="30"/>
        </w:rPr>
        <w:t>表九 </w:t>
      </w:r>
      <w:r>
        <w:rPr>
          <w:rFonts w:ascii="微软雅黑" w:eastAsia="微软雅黑" w:hAnsi="微软雅黑" w:cs="微软雅黑" w:hint="eastAsia"/>
          <w:color w:val="000000"/>
          <w:sz w:val="30"/>
          <w:szCs w:val="30"/>
          <w:highlight w:val="yellow"/>
        </w:rPr>
        <w:t>通山县</w:t>
      </w:r>
      <w:r w:rsidR="006929BE">
        <w:rPr>
          <w:rFonts w:ascii="微软雅黑" w:eastAsia="微软雅黑" w:hAnsi="微软雅黑" w:cs="微软雅黑" w:hint="eastAsia"/>
          <w:color w:val="000000"/>
          <w:sz w:val="30"/>
          <w:szCs w:val="30"/>
          <w:highlight w:val="yellow"/>
        </w:rPr>
        <w:t>燕厦乡</w:t>
      </w:r>
      <w:r>
        <w:rPr>
          <w:rFonts w:ascii="宋体" w:eastAsia="宋体" w:hAnsi="宋体" w:cs="宋体"/>
          <w:b/>
          <w:bCs/>
          <w:kern w:val="0"/>
          <w:sz w:val="30"/>
          <w:szCs w:val="30"/>
        </w:rPr>
        <w:t>2018年财政专项支出预算表</w:t>
      </w:r>
    </w:p>
    <w:tbl>
      <w:tblPr>
        <w:tblW w:w="900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840"/>
        <w:gridCol w:w="4160"/>
      </w:tblGrid>
      <w:tr w:rsidR="00D1696A">
        <w:tc>
          <w:tcPr>
            <w:tcW w:w="4840" w:type="dxa"/>
            <w:tcBorders>
              <w:top w:val="outset" w:sz="6" w:space="0" w:color="auto"/>
              <w:left w:val="outset" w:sz="6" w:space="0" w:color="auto"/>
              <w:bottom w:val="outset" w:sz="6" w:space="0" w:color="auto"/>
              <w:right w:val="outset" w:sz="6" w:space="0" w:color="auto"/>
            </w:tcBorders>
            <w:vAlign w:val="bottom"/>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4160"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right"/>
              <w:rPr>
                <w:rFonts w:ascii="宋体" w:eastAsia="宋体" w:hAnsi="宋体" w:cs="宋体"/>
                <w:kern w:val="0"/>
                <w:szCs w:val="21"/>
              </w:rPr>
            </w:pPr>
            <w:r>
              <w:rPr>
                <w:rFonts w:ascii="宋体" w:eastAsia="宋体" w:hAnsi="宋体" w:cs="宋体"/>
                <w:kern w:val="0"/>
                <w:szCs w:val="21"/>
              </w:rPr>
              <w:t xml:space="preserve">　　单位：万元</w:t>
            </w:r>
          </w:p>
        </w:tc>
      </w:tr>
      <w:tr w:rsidR="00D1696A">
        <w:tc>
          <w:tcPr>
            <w:tcW w:w="4840"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center"/>
              <w:rPr>
                <w:rFonts w:ascii="宋体" w:eastAsia="宋体" w:hAnsi="宋体" w:cs="宋体"/>
                <w:kern w:val="0"/>
                <w:szCs w:val="21"/>
              </w:rPr>
            </w:pPr>
            <w:r>
              <w:rPr>
                <w:rFonts w:ascii="宋体" w:eastAsia="宋体" w:hAnsi="宋体" w:cs="宋体"/>
                <w:kern w:val="0"/>
                <w:szCs w:val="21"/>
              </w:rPr>
              <w:t>项目</w:t>
            </w:r>
          </w:p>
        </w:tc>
        <w:tc>
          <w:tcPr>
            <w:tcW w:w="4160"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center"/>
              <w:rPr>
                <w:rFonts w:ascii="宋体" w:eastAsia="宋体" w:hAnsi="宋体" w:cs="宋体"/>
                <w:kern w:val="0"/>
                <w:szCs w:val="21"/>
              </w:rPr>
            </w:pPr>
            <w:r>
              <w:rPr>
                <w:rFonts w:ascii="宋体" w:eastAsia="宋体" w:hAnsi="宋体" w:cs="宋体"/>
                <w:kern w:val="0"/>
                <w:szCs w:val="21"/>
              </w:rPr>
              <w:t>预算数</w:t>
            </w:r>
          </w:p>
        </w:tc>
      </w:tr>
      <w:tr w:rsidR="00D1696A">
        <w:tc>
          <w:tcPr>
            <w:tcW w:w="4840"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center"/>
              <w:rPr>
                <w:rFonts w:ascii="宋体" w:eastAsia="宋体" w:hAnsi="宋体" w:cs="宋体"/>
                <w:kern w:val="0"/>
                <w:szCs w:val="21"/>
              </w:rPr>
            </w:pPr>
          </w:p>
        </w:tc>
        <w:tc>
          <w:tcPr>
            <w:tcW w:w="4160"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center"/>
              <w:rPr>
                <w:rFonts w:ascii="宋体" w:eastAsia="宋体" w:hAnsi="宋体" w:cs="宋体"/>
                <w:kern w:val="0"/>
                <w:szCs w:val="21"/>
              </w:rPr>
            </w:pPr>
          </w:p>
        </w:tc>
      </w:tr>
      <w:tr w:rsidR="00D1696A">
        <w:tc>
          <w:tcPr>
            <w:tcW w:w="4840" w:type="dxa"/>
            <w:tcBorders>
              <w:top w:val="outset" w:sz="6" w:space="0" w:color="auto"/>
              <w:left w:val="outset" w:sz="6" w:space="0" w:color="auto"/>
              <w:bottom w:val="outset" w:sz="6" w:space="0" w:color="auto"/>
              <w:right w:val="outset" w:sz="6" w:space="0" w:color="auto"/>
            </w:tcBorders>
            <w:vAlign w:val="center"/>
          </w:tcPr>
          <w:p w:rsidR="00D1696A" w:rsidRDefault="00123411" w:rsidP="001D3E18">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w:t>
            </w:r>
          </w:p>
        </w:tc>
        <w:tc>
          <w:tcPr>
            <w:tcW w:w="4160"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center"/>
              <w:rPr>
                <w:rFonts w:ascii="宋体" w:eastAsia="宋体" w:hAnsi="宋体" w:cs="宋体"/>
                <w:kern w:val="0"/>
                <w:szCs w:val="21"/>
              </w:rPr>
            </w:pPr>
          </w:p>
        </w:tc>
      </w:tr>
      <w:tr w:rsidR="00D1696A">
        <w:tc>
          <w:tcPr>
            <w:tcW w:w="4840"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w:t>
            </w:r>
          </w:p>
        </w:tc>
        <w:tc>
          <w:tcPr>
            <w:tcW w:w="4160"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center"/>
              <w:rPr>
                <w:rFonts w:ascii="宋体" w:eastAsia="宋体" w:hAnsi="宋体" w:cs="宋体"/>
                <w:kern w:val="0"/>
                <w:szCs w:val="21"/>
              </w:rPr>
            </w:pPr>
          </w:p>
        </w:tc>
      </w:tr>
      <w:tr w:rsidR="00D1696A">
        <w:tc>
          <w:tcPr>
            <w:tcW w:w="4840"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w:t>
            </w:r>
          </w:p>
        </w:tc>
        <w:tc>
          <w:tcPr>
            <w:tcW w:w="4160"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center"/>
              <w:rPr>
                <w:rFonts w:ascii="宋体" w:eastAsia="宋体" w:hAnsi="宋体" w:cs="宋体"/>
                <w:kern w:val="0"/>
                <w:szCs w:val="21"/>
              </w:rPr>
            </w:pPr>
          </w:p>
        </w:tc>
      </w:tr>
      <w:tr w:rsidR="00D1696A">
        <w:trPr>
          <w:trHeight w:val="349"/>
        </w:trPr>
        <w:tc>
          <w:tcPr>
            <w:tcW w:w="4840"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w:t>
            </w:r>
          </w:p>
        </w:tc>
        <w:tc>
          <w:tcPr>
            <w:tcW w:w="4160"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center"/>
              <w:rPr>
                <w:rFonts w:ascii="宋体" w:eastAsia="宋体" w:hAnsi="宋体" w:cs="宋体"/>
                <w:kern w:val="0"/>
                <w:szCs w:val="21"/>
              </w:rPr>
            </w:pPr>
          </w:p>
        </w:tc>
      </w:tr>
      <w:tr w:rsidR="00D1696A">
        <w:tc>
          <w:tcPr>
            <w:tcW w:w="4840"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w:t>
            </w:r>
          </w:p>
        </w:tc>
        <w:tc>
          <w:tcPr>
            <w:tcW w:w="4160"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center"/>
              <w:rPr>
                <w:rFonts w:ascii="宋体" w:eastAsia="宋体" w:hAnsi="宋体" w:cs="宋体"/>
                <w:kern w:val="0"/>
                <w:szCs w:val="21"/>
              </w:rPr>
            </w:pPr>
          </w:p>
        </w:tc>
      </w:tr>
      <w:tr w:rsidR="00D1696A">
        <w:tc>
          <w:tcPr>
            <w:tcW w:w="4840" w:type="dxa"/>
            <w:tcBorders>
              <w:top w:val="outset" w:sz="6" w:space="0" w:color="auto"/>
              <w:left w:val="outset" w:sz="6" w:space="0" w:color="auto"/>
              <w:bottom w:val="outset" w:sz="6" w:space="0" w:color="auto"/>
              <w:right w:val="outset" w:sz="6" w:space="0" w:color="auto"/>
            </w:tcBorders>
            <w:vAlign w:val="center"/>
          </w:tcPr>
          <w:p w:rsidR="00D1696A" w:rsidRDefault="00123411">
            <w:pPr>
              <w:widowControl/>
              <w:wordWrap w:val="0"/>
              <w:spacing w:before="100" w:beforeAutospacing="1" w:after="100" w:afterAutospacing="1" w:line="450" w:lineRule="atLeast"/>
              <w:jc w:val="left"/>
              <w:rPr>
                <w:rFonts w:ascii="宋体" w:eastAsia="宋体" w:hAnsi="宋体" w:cs="宋体"/>
                <w:kern w:val="0"/>
                <w:szCs w:val="21"/>
              </w:rPr>
            </w:pPr>
            <w:r>
              <w:rPr>
                <w:rFonts w:ascii="宋体" w:eastAsia="宋体" w:hAnsi="宋体" w:cs="宋体"/>
                <w:kern w:val="0"/>
                <w:szCs w:val="21"/>
              </w:rPr>
              <w:t xml:space="preserve">　　</w:t>
            </w:r>
          </w:p>
        </w:tc>
        <w:tc>
          <w:tcPr>
            <w:tcW w:w="4160"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center"/>
              <w:rPr>
                <w:rFonts w:ascii="宋体" w:eastAsia="宋体" w:hAnsi="宋体" w:cs="宋体"/>
                <w:kern w:val="0"/>
                <w:szCs w:val="21"/>
              </w:rPr>
            </w:pPr>
          </w:p>
        </w:tc>
      </w:tr>
      <w:tr w:rsidR="00D1696A">
        <w:tc>
          <w:tcPr>
            <w:tcW w:w="4840"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4160"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r w:rsidR="00D1696A">
        <w:tc>
          <w:tcPr>
            <w:tcW w:w="4840" w:type="dxa"/>
            <w:tcBorders>
              <w:top w:val="outset" w:sz="6" w:space="0" w:color="auto"/>
              <w:left w:val="outset" w:sz="6" w:space="0" w:color="auto"/>
              <w:bottom w:val="outset" w:sz="6" w:space="0" w:color="auto"/>
              <w:right w:val="outset" w:sz="6" w:space="0" w:color="auto"/>
            </w:tcBorders>
            <w:vAlign w:val="center"/>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c>
          <w:tcPr>
            <w:tcW w:w="4160" w:type="dxa"/>
            <w:tcBorders>
              <w:top w:val="outset" w:sz="6" w:space="0" w:color="auto"/>
              <w:left w:val="outset" w:sz="6" w:space="0" w:color="auto"/>
              <w:bottom w:val="outset" w:sz="6" w:space="0" w:color="auto"/>
              <w:right w:val="outset" w:sz="6" w:space="0" w:color="auto"/>
            </w:tcBorders>
            <w:vAlign w:val="bottom"/>
          </w:tcPr>
          <w:p w:rsidR="00D1696A" w:rsidRDefault="00D1696A">
            <w:pPr>
              <w:widowControl/>
              <w:wordWrap w:val="0"/>
              <w:spacing w:before="100" w:beforeAutospacing="1" w:after="100" w:afterAutospacing="1" w:line="450" w:lineRule="atLeast"/>
              <w:jc w:val="left"/>
              <w:rPr>
                <w:rFonts w:ascii="宋体" w:eastAsia="宋体" w:hAnsi="宋体" w:cs="宋体"/>
                <w:kern w:val="0"/>
                <w:szCs w:val="21"/>
              </w:rPr>
            </w:pPr>
          </w:p>
        </w:tc>
      </w:tr>
    </w:tbl>
    <w:p w:rsidR="00D1696A" w:rsidRDefault="00D1696A">
      <w:pPr>
        <w:widowControl/>
        <w:shd w:val="clear" w:color="auto" w:fill="FFFFFF"/>
        <w:spacing w:before="100" w:beforeAutospacing="1" w:after="100" w:afterAutospacing="1" w:line="450" w:lineRule="atLeast"/>
        <w:jc w:val="left"/>
        <w:rPr>
          <w:rFonts w:ascii="宋体" w:eastAsia="宋体" w:hAnsi="宋体" w:cs="宋体"/>
          <w:kern w:val="0"/>
          <w:sz w:val="44"/>
          <w:szCs w:val="44"/>
        </w:rPr>
      </w:pPr>
    </w:p>
    <w:p w:rsidR="00D1696A" w:rsidRDefault="00123411">
      <w:pPr>
        <w:widowControl/>
        <w:shd w:val="clear" w:color="auto" w:fill="FFFFFF"/>
        <w:spacing w:before="100" w:beforeAutospacing="1" w:after="100" w:afterAutospacing="1" w:line="450" w:lineRule="atLeast"/>
        <w:jc w:val="center"/>
        <w:rPr>
          <w:rFonts w:ascii="宋体" w:eastAsia="宋体" w:hAnsi="宋体" w:cs="宋体"/>
          <w:kern w:val="0"/>
          <w:sz w:val="44"/>
          <w:szCs w:val="44"/>
        </w:rPr>
      </w:pPr>
      <w:r>
        <w:rPr>
          <w:rFonts w:ascii="宋体" w:eastAsia="宋体" w:hAnsi="宋体" w:cs="宋体"/>
          <w:b/>
          <w:bCs/>
          <w:kern w:val="0"/>
          <w:sz w:val="44"/>
          <w:szCs w:val="44"/>
        </w:rPr>
        <w:t>第三部分</w:t>
      </w:r>
    </w:p>
    <w:p w:rsidR="00D1696A" w:rsidRDefault="00123411">
      <w:pPr>
        <w:widowControl/>
        <w:shd w:val="clear" w:color="auto" w:fill="FFFFFF"/>
        <w:spacing w:before="100" w:beforeAutospacing="1" w:after="100" w:afterAutospacing="1" w:line="450" w:lineRule="atLeast"/>
        <w:jc w:val="center"/>
        <w:rPr>
          <w:rFonts w:ascii="宋体" w:eastAsia="宋体" w:hAnsi="宋体" w:cs="宋体"/>
          <w:kern w:val="0"/>
          <w:sz w:val="44"/>
          <w:szCs w:val="44"/>
        </w:rPr>
      </w:pPr>
      <w:r>
        <w:rPr>
          <w:rFonts w:ascii="微软雅黑" w:eastAsia="微软雅黑" w:hAnsi="微软雅黑" w:cs="微软雅黑" w:hint="eastAsia"/>
          <w:color w:val="000000"/>
          <w:sz w:val="30"/>
          <w:szCs w:val="30"/>
          <w:highlight w:val="yellow"/>
        </w:rPr>
        <w:t>通山县</w:t>
      </w:r>
      <w:r w:rsidR="006929BE">
        <w:rPr>
          <w:rFonts w:ascii="微软雅黑" w:eastAsia="微软雅黑" w:hAnsi="微软雅黑" w:cs="微软雅黑" w:hint="eastAsia"/>
          <w:color w:val="000000"/>
          <w:sz w:val="30"/>
          <w:szCs w:val="30"/>
          <w:highlight w:val="yellow"/>
        </w:rPr>
        <w:t>燕厦乡</w:t>
      </w:r>
      <w:r>
        <w:rPr>
          <w:rFonts w:ascii="宋体" w:eastAsia="宋体" w:hAnsi="宋体" w:cs="宋体"/>
          <w:b/>
          <w:bCs/>
          <w:kern w:val="0"/>
          <w:sz w:val="44"/>
          <w:szCs w:val="44"/>
        </w:rPr>
        <w:t>2018年部门预算安排情况说明</w:t>
      </w:r>
    </w:p>
    <w:p w:rsidR="00D1696A" w:rsidRDefault="00D1696A">
      <w:pPr>
        <w:widowControl/>
        <w:shd w:val="clear" w:color="auto" w:fill="FFFFFF"/>
        <w:spacing w:before="100" w:beforeAutospacing="1" w:after="100" w:afterAutospacing="1" w:line="450" w:lineRule="atLeast"/>
        <w:jc w:val="left"/>
        <w:rPr>
          <w:rFonts w:ascii="宋体" w:eastAsia="宋体" w:hAnsi="宋体" w:cs="宋体"/>
          <w:kern w:val="0"/>
          <w:sz w:val="30"/>
          <w:szCs w:val="30"/>
        </w:rPr>
      </w:pPr>
    </w:p>
    <w:p w:rsidR="00D1696A" w:rsidRDefault="00123411">
      <w:pPr>
        <w:widowControl/>
        <w:shd w:val="clear" w:color="auto" w:fill="FFFFFF"/>
        <w:spacing w:before="100" w:beforeAutospacing="1" w:after="100" w:afterAutospacing="1" w:line="450" w:lineRule="atLeast"/>
        <w:jc w:val="left"/>
        <w:rPr>
          <w:rFonts w:ascii="宋体" w:eastAsia="宋体" w:hAnsi="宋体" w:cs="宋体"/>
          <w:b/>
          <w:kern w:val="0"/>
          <w:sz w:val="30"/>
          <w:szCs w:val="30"/>
        </w:rPr>
      </w:pPr>
      <w:r>
        <w:rPr>
          <w:rFonts w:ascii="宋体" w:eastAsia="宋体" w:hAnsi="宋体" w:cs="宋体"/>
          <w:b/>
          <w:kern w:val="0"/>
          <w:sz w:val="30"/>
          <w:szCs w:val="30"/>
        </w:rPr>
        <w:t xml:space="preserve">　　一、</w:t>
      </w:r>
      <w:r>
        <w:rPr>
          <w:rFonts w:ascii="微软雅黑" w:eastAsia="微软雅黑" w:hAnsi="微软雅黑" w:cs="微软雅黑" w:hint="eastAsia"/>
          <w:color w:val="000000"/>
          <w:sz w:val="30"/>
          <w:szCs w:val="30"/>
          <w:highlight w:val="yellow"/>
        </w:rPr>
        <w:t>通山县</w:t>
      </w:r>
      <w:r w:rsidR="006929BE">
        <w:rPr>
          <w:rFonts w:ascii="微软雅黑" w:eastAsia="微软雅黑" w:hAnsi="微软雅黑" w:cs="微软雅黑" w:hint="eastAsia"/>
          <w:color w:val="000000"/>
          <w:sz w:val="30"/>
          <w:szCs w:val="30"/>
          <w:highlight w:val="yellow"/>
        </w:rPr>
        <w:t>燕厦乡</w:t>
      </w:r>
      <w:r>
        <w:rPr>
          <w:rFonts w:ascii="宋体" w:eastAsia="宋体" w:hAnsi="宋体" w:cs="宋体"/>
          <w:b/>
          <w:kern w:val="0"/>
          <w:sz w:val="30"/>
          <w:szCs w:val="30"/>
        </w:rPr>
        <w:t>2018年部门预算收支情况总体说明</w:t>
      </w:r>
    </w:p>
    <w:p w:rsidR="00D242EB" w:rsidRDefault="00123411" w:rsidP="00D242EB">
      <w:pPr>
        <w:widowControl/>
        <w:shd w:val="clear" w:color="auto" w:fill="FFFFFF"/>
        <w:spacing w:before="100" w:beforeAutospacing="1" w:after="100" w:afterAutospacing="1" w:line="450" w:lineRule="atLeast"/>
        <w:ind w:firstLineChars="200" w:firstLine="600"/>
        <w:jc w:val="left"/>
        <w:rPr>
          <w:rFonts w:ascii="宋体" w:eastAsia="宋体" w:hAnsi="宋体" w:cs="宋体"/>
          <w:color w:val="FF0000"/>
          <w:kern w:val="0"/>
          <w:sz w:val="30"/>
          <w:szCs w:val="30"/>
        </w:rPr>
      </w:pPr>
      <w:r>
        <w:rPr>
          <w:rFonts w:ascii="宋体" w:eastAsia="宋体" w:hAnsi="宋体" w:cs="宋体"/>
          <w:kern w:val="0"/>
          <w:sz w:val="30"/>
          <w:szCs w:val="30"/>
        </w:rPr>
        <w:t xml:space="preserve">　　按照预算管理规定，</w:t>
      </w:r>
      <w:r>
        <w:rPr>
          <w:rFonts w:ascii="微软雅黑" w:eastAsia="微软雅黑" w:hAnsi="微软雅黑" w:cs="微软雅黑" w:hint="eastAsia"/>
          <w:color w:val="000000"/>
          <w:sz w:val="30"/>
          <w:szCs w:val="30"/>
          <w:highlight w:val="yellow"/>
        </w:rPr>
        <w:t>通山县</w:t>
      </w:r>
      <w:r w:rsidR="006929BE">
        <w:rPr>
          <w:rFonts w:ascii="微软雅黑" w:eastAsia="微软雅黑" w:hAnsi="微软雅黑" w:cs="微软雅黑" w:hint="eastAsia"/>
          <w:color w:val="000000"/>
          <w:sz w:val="30"/>
          <w:szCs w:val="30"/>
          <w:highlight w:val="yellow"/>
        </w:rPr>
        <w:t>燕厦乡</w:t>
      </w:r>
      <w:r>
        <w:rPr>
          <w:rFonts w:ascii="宋体" w:eastAsia="宋体" w:hAnsi="宋体" w:cs="宋体"/>
          <w:kern w:val="0"/>
          <w:sz w:val="30"/>
          <w:szCs w:val="30"/>
        </w:rPr>
        <w:t>2018年部门预算的编制实行综合预算制度，即</w:t>
      </w:r>
      <w:r>
        <w:rPr>
          <w:rFonts w:ascii="微软雅黑" w:eastAsia="微软雅黑" w:hAnsi="微软雅黑" w:cs="微软雅黑" w:hint="eastAsia"/>
          <w:color w:val="000000"/>
          <w:sz w:val="30"/>
          <w:szCs w:val="30"/>
          <w:highlight w:val="yellow"/>
        </w:rPr>
        <w:t>通山县</w:t>
      </w:r>
      <w:r w:rsidR="006929BE">
        <w:rPr>
          <w:rFonts w:ascii="微软雅黑" w:eastAsia="微软雅黑" w:hAnsi="微软雅黑" w:cs="微软雅黑" w:hint="eastAsia"/>
          <w:color w:val="000000"/>
          <w:sz w:val="30"/>
          <w:szCs w:val="30"/>
          <w:highlight w:val="yellow"/>
        </w:rPr>
        <w:t>燕厦乡</w:t>
      </w:r>
      <w:r>
        <w:rPr>
          <w:rFonts w:ascii="宋体" w:eastAsia="宋体" w:hAnsi="宋体" w:cs="宋体"/>
          <w:kern w:val="0"/>
          <w:sz w:val="30"/>
          <w:szCs w:val="30"/>
        </w:rPr>
        <w:t>所有收入和支出均纳入部门预算管理。收入包括：财政拨款收入、其他收入；支出包括：</w:t>
      </w:r>
      <w:r>
        <w:rPr>
          <w:rFonts w:ascii="宋体" w:eastAsia="宋体" w:hAnsi="宋体" w:cs="宋体"/>
          <w:kern w:val="0"/>
          <w:sz w:val="30"/>
          <w:szCs w:val="30"/>
        </w:rPr>
        <w:lastRenderedPageBreak/>
        <w:t>一般公共服务支出</w:t>
      </w:r>
      <w:r>
        <w:rPr>
          <w:rFonts w:ascii="宋体" w:eastAsia="宋体" w:hAnsi="宋体" w:cs="宋体" w:hint="eastAsia"/>
          <w:kern w:val="0"/>
          <w:sz w:val="30"/>
          <w:szCs w:val="30"/>
        </w:rPr>
        <w:t>等</w:t>
      </w:r>
      <w:r>
        <w:rPr>
          <w:rFonts w:ascii="宋体" w:eastAsia="宋体" w:hAnsi="宋体" w:cs="宋体"/>
          <w:kern w:val="0"/>
          <w:sz w:val="30"/>
          <w:szCs w:val="30"/>
        </w:rPr>
        <w:t>。</w:t>
      </w:r>
      <w:r>
        <w:rPr>
          <w:rFonts w:ascii="微软雅黑" w:eastAsia="微软雅黑" w:hAnsi="微软雅黑" w:cs="微软雅黑" w:hint="eastAsia"/>
          <w:color w:val="000000"/>
          <w:sz w:val="30"/>
          <w:szCs w:val="30"/>
          <w:highlight w:val="yellow"/>
        </w:rPr>
        <w:t>通山县</w:t>
      </w:r>
      <w:r w:rsidR="006929BE">
        <w:rPr>
          <w:rFonts w:ascii="微软雅黑" w:eastAsia="微软雅黑" w:hAnsi="微软雅黑" w:cs="微软雅黑" w:hint="eastAsia"/>
          <w:color w:val="000000"/>
          <w:sz w:val="30"/>
          <w:szCs w:val="30"/>
          <w:highlight w:val="yellow"/>
        </w:rPr>
        <w:t>燕厦乡</w:t>
      </w:r>
      <w:r>
        <w:rPr>
          <w:rFonts w:ascii="宋体" w:eastAsia="宋体" w:hAnsi="宋体" w:cs="宋体"/>
          <w:kern w:val="0"/>
          <w:sz w:val="30"/>
          <w:szCs w:val="30"/>
        </w:rPr>
        <w:t>2018年收支总预算</w:t>
      </w:r>
      <w:r w:rsidR="00CB6C9F">
        <w:rPr>
          <w:rFonts w:ascii="宋体" w:eastAsia="宋体" w:hAnsi="宋体" w:cs="宋体" w:hint="eastAsia"/>
          <w:kern w:val="0"/>
          <w:sz w:val="30"/>
          <w:szCs w:val="30"/>
        </w:rPr>
        <w:t>478.22</w:t>
      </w:r>
      <w:r>
        <w:rPr>
          <w:rFonts w:ascii="宋体" w:eastAsia="宋体" w:hAnsi="宋体" w:cs="宋体"/>
          <w:kern w:val="0"/>
          <w:sz w:val="30"/>
          <w:szCs w:val="30"/>
        </w:rPr>
        <w:t>万元。</w:t>
      </w:r>
      <w:r w:rsidR="00D242EB">
        <w:rPr>
          <w:rFonts w:ascii="宋体" w:eastAsia="宋体" w:hAnsi="宋体" w:cs="宋体"/>
          <w:kern w:val="0"/>
          <w:sz w:val="30"/>
          <w:szCs w:val="30"/>
        </w:rPr>
        <w:t>2018年预算数比2017年预算数</w:t>
      </w:r>
      <w:r w:rsidR="00D242EB">
        <w:rPr>
          <w:rFonts w:ascii="宋体" w:eastAsia="宋体" w:hAnsi="宋体" w:cs="宋体" w:hint="eastAsia"/>
          <w:kern w:val="0"/>
          <w:sz w:val="30"/>
          <w:szCs w:val="30"/>
        </w:rPr>
        <w:t>减少</w:t>
      </w:r>
      <w:r w:rsidR="00D242EB">
        <w:rPr>
          <w:rFonts w:ascii="宋体" w:eastAsia="宋体" w:hAnsi="宋体" w:cs="宋体"/>
          <w:kern w:val="0"/>
          <w:sz w:val="30"/>
          <w:szCs w:val="30"/>
        </w:rPr>
        <w:t>,主要原因:</w:t>
      </w:r>
      <w:r w:rsidR="00D242EB">
        <w:rPr>
          <w:rFonts w:ascii="宋体" w:eastAsia="宋体" w:hAnsi="宋体" w:cs="宋体"/>
          <w:color w:val="FF0000"/>
          <w:kern w:val="0"/>
          <w:sz w:val="30"/>
          <w:szCs w:val="30"/>
        </w:rPr>
        <w:t xml:space="preserve"> </w:t>
      </w:r>
      <w:r w:rsidR="00D242EB">
        <w:rPr>
          <w:rFonts w:ascii="宋体" w:eastAsia="宋体" w:hAnsi="宋体" w:cs="宋体" w:hint="eastAsia"/>
          <w:color w:val="FF0000"/>
          <w:kern w:val="0"/>
          <w:sz w:val="30"/>
          <w:szCs w:val="30"/>
        </w:rPr>
        <w:t>因退休人员工资转社保代发以及在职人员经费减少。</w:t>
      </w:r>
    </w:p>
    <w:p w:rsidR="00D1696A" w:rsidRPr="00D242EB" w:rsidRDefault="00D1696A">
      <w:pPr>
        <w:widowControl/>
        <w:shd w:val="clear" w:color="auto" w:fill="FFFFFF"/>
        <w:spacing w:before="100" w:beforeAutospacing="1" w:after="100" w:afterAutospacing="1" w:line="450" w:lineRule="atLeast"/>
        <w:jc w:val="left"/>
        <w:rPr>
          <w:rFonts w:ascii="宋体" w:eastAsia="宋体" w:hAnsi="宋体" w:cs="宋体"/>
          <w:kern w:val="0"/>
          <w:sz w:val="30"/>
          <w:szCs w:val="30"/>
        </w:rPr>
      </w:pPr>
    </w:p>
    <w:p w:rsidR="00D1696A" w:rsidRDefault="00123411">
      <w:pPr>
        <w:widowControl/>
        <w:shd w:val="clear" w:color="auto" w:fill="FFFFFF"/>
        <w:spacing w:before="100" w:beforeAutospacing="1" w:after="100" w:afterAutospacing="1" w:line="450" w:lineRule="atLeast"/>
        <w:jc w:val="left"/>
        <w:rPr>
          <w:rFonts w:ascii="宋体" w:eastAsia="宋体" w:hAnsi="宋体" w:cs="宋体"/>
          <w:b/>
          <w:kern w:val="0"/>
          <w:sz w:val="30"/>
          <w:szCs w:val="30"/>
        </w:rPr>
      </w:pPr>
      <w:r>
        <w:rPr>
          <w:rFonts w:ascii="宋体" w:eastAsia="宋体" w:hAnsi="宋体" w:cs="宋体"/>
          <w:b/>
          <w:kern w:val="0"/>
          <w:sz w:val="30"/>
          <w:szCs w:val="30"/>
        </w:rPr>
        <w:t xml:space="preserve">　 二、</w:t>
      </w:r>
      <w:r>
        <w:rPr>
          <w:rFonts w:ascii="微软雅黑" w:eastAsia="微软雅黑" w:hAnsi="微软雅黑" w:cs="微软雅黑" w:hint="eastAsia"/>
          <w:color w:val="000000"/>
          <w:sz w:val="30"/>
          <w:szCs w:val="30"/>
          <w:highlight w:val="yellow"/>
        </w:rPr>
        <w:t>通山县</w:t>
      </w:r>
      <w:r w:rsidR="006929BE">
        <w:rPr>
          <w:rFonts w:ascii="微软雅黑" w:eastAsia="微软雅黑" w:hAnsi="微软雅黑" w:cs="微软雅黑" w:hint="eastAsia"/>
          <w:color w:val="000000"/>
          <w:sz w:val="30"/>
          <w:szCs w:val="30"/>
          <w:highlight w:val="yellow"/>
        </w:rPr>
        <w:t>燕厦乡</w:t>
      </w:r>
      <w:r>
        <w:rPr>
          <w:rFonts w:ascii="宋体" w:eastAsia="宋体" w:hAnsi="宋体" w:cs="宋体"/>
          <w:b/>
          <w:kern w:val="0"/>
          <w:sz w:val="30"/>
          <w:szCs w:val="30"/>
        </w:rPr>
        <w:t>2018年部门预算收入情况说明</w:t>
      </w:r>
    </w:p>
    <w:p w:rsidR="00D1696A" w:rsidRDefault="00123411">
      <w:pPr>
        <w:widowControl/>
        <w:shd w:val="clear" w:color="auto" w:fill="FFFFFF"/>
        <w:spacing w:before="100" w:beforeAutospacing="1" w:after="100" w:afterAutospacing="1" w:line="450" w:lineRule="atLeast"/>
        <w:ind w:left="600" w:hangingChars="200" w:hanging="600"/>
        <w:jc w:val="left"/>
        <w:rPr>
          <w:rFonts w:ascii="宋体" w:eastAsia="宋体" w:hAnsi="宋体" w:cs="宋体"/>
          <w:kern w:val="0"/>
          <w:sz w:val="30"/>
          <w:szCs w:val="30"/>
        </w:rPr>
      </w:pPr>
      <w:r>
        <w:rPr>
          <w:rFonts w:ascii="宋体" w:eastAsia="宋体" w:hAnsi="宋体" w:cs="宋体"/>
          <w:kern w:val="0"/>
          <w:sz w:val="30"/>
          <w:szCs w:val="30"/>
        </w:rPr>
        <w:t xml:space="preserve">　　</w:t>
      </w:r>
      <w:r>
        <w:rPr>
          <w:rFonts w:ascii="宋体" w:eastAsia="宋体" w:hAnsi="宋体" w:cs="宋体" w:hint="eastAsia"/>
          <w:kern w:val="0"/>
          <w:sz w:val="30"/>
          <w:szCs w:val="30"/>
        </w:rPr>
        <w:t xml:space="preserve">    </w:t>
      </w:r>
      <w:r>
        <w:rPr>
          <w:rFonts w:ascii="微软雅黑" w:eastAsia="微软雅黑" w:hAnsi="微软雅黑" w:cs="微软雅黑" w:hint="eastAsia"/>
          <w:color w:val="000000"/>
          <w:sz w:val="30"/>
          <w:szCs w:val="30"/>
          <w:highlight w:val="yellow"/>
        </w:rPr>
        <w:t>通山县</w:t>
      </w:r>
      <w:r w:rsidR="006929BE">
        <w:rPr>
          <w:rFonts w:ascii="微软雅黑" w:eastAsia="微软雅黑" w:hAnsi="微软雅黑" w:cs="微软雅黑" w:hint="eastAsia"/>
          <w:color w:val="000000"/>
          <w:sz w:val="30"/>
          <w:szCs w:val="30"/>
          <w:highlight w:val="yellow"/>
        </w:rPr>
        <w:t>燕厦乡</w:t>
      </w:r>
      <w:r>
        <w:rPr>
          <w:rFonts w:ascii="宋体" w:eastAsia="宋体" w:hAnsi="宋体" w:cs="宋体"/>
          <w:kern w:val="0"/>
          <w:sz w:val="30"/>
          <w:szCs w:val="30"/>
        </w:rPr>
        <w:t>2018年收入预算</w:t>
      </w:r>
      <w:r w:rsidR="004B7214">
        <w:rPr>
          <w:rFonts w:ascii="宋体" w:eastAsia="宋体" w:hAnsi="宋体" w:cs="宋体" w:hint="eastAsia"/>
          <w:kern w:val="0"/>
          <w:sz w:val="30"/>
          <w:szCs w:val="30"/>
        </w:rPr>
        <w:t>478.22</w:t>
      </w:r>
      <w:r>
        <w:rPr>
          <w:rFonts w:ascii="宋体" w:eastAsia="宋体" w:hAnsi="宋体" w:cs="宋体"/>
          <w:kern w:val="0"/>
          <w:sz w:val="30"/>
          <w:szCs w:val="30"/>
        </w:rPr>
        <w:t>万元，其中:财政拨款收入</w:t>
      </w:r>
      <w:r w:rsidR="004B7214">
        <w:rPr>
          <w:rFonts w:ascii="宋体" w:eastAsia="宋体" w:hAnsi="宋体" w:cs="宋体" w:hint="eastAsia"/>
          <w:kern w:val="0"/>
          <w:sz w:val="30"/>
          <w:szCs w:val="30"/>
        </w:rPr>
        <w:t>478.22</w:t>
      </w:r>
      <w:r>
        <w:rPr>
          <w:rFonts w:ascii="宋体" w:eastAsia="宋体" w:hAnsi="宋体" w:cs="宋体"/>
          <w:kern w:val="0"/>
          <w:sz w:val="30"/>
          <w:szCs w:val="30"/>
        </w:rPr>
        <w:t>万元（含非税收入万元），占</w:t>
      </w:r>
      <w:r>
        <w:rPr>
          <w:rFonts w:ascii="宋体" w:eastAsia="宋体" w:hAnsi="宋体" w:cs="宋体" w:hint="eastAsia"/>
          <w:kern w:val="0"/>
          <w:sz w:val="30"/>
          <w:szCs w:val="30"/>
        </w:rPr>
        <w:t>100</w:t>
      </w:r>
      <w:r>
        <w:rPr>
          <w:rFonts w:ascii="宋体" w:eastAsia="宋体" w:hAnsi="宋体" w:cs="宋体"/>
          <w:kern w:val="0"/>
          <w:sz w:val="30"/>
          <w:szCs w:val="30"/>
        </w:rPr>
        <w:t xml:space="preserve"> %；其他收入    万元，占    %。　</w:t>
      </w:r>
    </w:p>
    <w:p w:rsidR="00D1696A" w:rsidRDefault="00123411">
      <w:pPr>
        <w:widowControl/>
        <w:shd w:val="clear" w:color="auto" w:fill="FFFFFF"/>
        <w:spacing w:before="100" w:beforeAutospacing="1" w:after="100" w:afterAutospacing="1" w:line="450" w:lineRule="atLeast"/>
        <w:jc w:val="left"/>
        <w:rPr>
          <w:rFonts w:ascii="宋体" w:eastAsia="宋体" w:hAnsi="宋体" w:cs="宋体"/>
          <w:b/>
          <w:kern w:val="0"/>
          <w:sz w:val="30"/>
          <w:szCs w:val="30"/>
        </w:rPr>
      </w:pPr>
      <w:r>
        <w:rPr>
          <w:rFonts w:ascii="宋体" w:eastAsia="宋体" w:hAnsi="宋体" w:cs="宋体"/>
          <w:kern w:val="0"/>
          <w:sz w:val="30"/>
          <w:szCs w:val="30"/>
        </w:rPr>
        <w:t xml:space="preserve">　</w:t>
      </w:r>
      <w:r>
        <w:rPr>
          <w:rFonts w:ascii="宋体" w:eastAsia="宋体" w:hAnsi="宋体" w:cs="宋体"/>
          <w:b/>
          <w:kern w:val="0"/>
          <w:sz w:val="30"/>
          <w:szCs w:val="30"/>
        </w:rPr>
        <w:t xml:space="preserve"> 三、</w:t>
      </w:r>
      <w:r>
        <w:rPr>
          <w:rFonts w:ascii="微软雅黑" w:eastAsia="微软雅黑" w:hAnsi="微软雅黑" w:cs="微软雅黑" w:hint="eastAsia"/>
          <w:color w:val="000000"/>
          <w:sz w:val="30"/>
          <w:szCs w:val="30"/>
          <w:highlight w:val="yellow"/>
        </w:rPr>
        <w:t>通山县</w:t>
      </w:r>
      <w:r w:rsidR="006929BE">
        <w:rPr>
          <w:rFonts w:ascii="微软雅黑" w:eastAsia="微软雅黑" w:hAnsi="微软雅黑" w:cs="微软雅黑" w:hint="eastAsia"/>
          <w:color w:val="000000"/>
          <w:sz w:val="30"/>
          <w:szCs w:val="30"/>
          <w:highlight w:val="yellow"/>
        </w:rPr>
        <w:t>燕厦乡</w:t>
      </w:r>
      <w:r>
        <w:rPr>
          <w:rFonts w:ascii="宋体" w:eastAsia="宋体" w:hAnsi="宋体" w:cs="宋体"/>
          <w:b/>
          <w:kern w:val="0"/>
          <w:sz w:val="30"/>
          <w:szCs w:val="30"/>
        </w:rPr>
        <w:t>2018年部门预算支出情况说明</w:t>
      </w:r>
    </w:p>
    <w:p w:rsidR="00D1696A" w:rsidRDefault="00123411">
      <w:pPr>
        <w:widowControl/>
        <w:shd w:val="clear" w:color="auto" w:fill="FFFFFF"/>
        <w:spacing w:before="100" w:beforeAutospacing="1" w:after="100" w:afterAutospacing="1" w:line="450" w:lineRule="atLeast"/>
        <w:jc w:val="left"/>
        <w:rPr>
          <w:rFonts w:ascii="宋体" w:eastAsia="宋体" w:hAnsi="宋体" w:cs="宋体"/>
          <w:kern w:val="0"/>
          <w:sz w:val="30"/>
          <w:szCs w:val="30"/>
        </w:rPr>
      </w:pPr>
      <w:r>
        <w:rPr>
          <w:rFonts w:ascii="宋体" w:eastAsia="宋体" w:hAnsi="宋体" w:cs="宋体"/>
          <w:kern w:val="0"/>
          <w:sz w:val="30"/>
          <w:szCs w:val="30"/>
        </w:rPr>
        <w:t xml:space="preserve">　　</w:t>
      </w:r>
      <w:r>
        <w:rPr>
          <w:rFonts w:ascii="微软雅黑" w:eastAsia="微软雅黑" w:hAnsi="微软雅黑" w:cs="微软雅黑" w:hint="eastAsia"/>
          <w:color w:val="000000"/>
          <w:sz w:val="30"/>
          <w:szCs w:val="30"/>
          <w:highlight w:val="yellow"/>
        </w:rPr>
        <w:t>通山县</w:t>
      </w:r>
      <w:r w:rsidR="006929BE">
        <w:rPr>
          <w:rFonts w:ascii="微软雅黑" w:eastAsia="微软雅黑" w:hAnsi="微软雅黑" w:cs="微软雅黑" w:hint="eastAsia"/>
          <w:color w:val="000000"/>
          <w:sz w:val="30"/>
          <w:szCs w:val="30"/>
          <w:highlight w:val="yellow"/>
        </w:rPr>
        <w:t>燕厦乡</w:t>
      </w:r>
      <w:r>
        <w:rPr>
          <w:rFonts w:ascii="宋体" w:eastAsia="宋体" w:hAnsi="宋体" w:cs="宋体"/>
          <w:kern w:val="0"/>
          <w:sz w:val="30"/>
          <w:szCs w:val="30"/>
        </w:rPr>
        <w:t>2018年支出预算</w:t>
      </w:r>
      <w:r w:rsidR="004B7214">
        <w:rPr>
          <w:rFonts w:ascii="宋体" w:eastAsia="宋体" w:hAnsi="宋体" w:cs="宋体" w:hint="eastAsia"/>
          <w:kern w:val="0"/>
          <w:sz w:val="30"/>
          <w:szCs w:val="30"/>
        </w:rPr>
        <w:t>478.22</w:t>
      </w:r>
      <w:r>
        <w:rPr>
          <w:rFonts w:ascii="宋体" w:eastAsia="宋体" w:hAnsi="宋体" w:cs="宋体"/>
          <w:kern w:val="0"/>
          <w:sz w:val="30"/>
          <w:szCs w:val="30"/>
        </w:rPr>
        <w:t xml:space="preserve">万元，其中基本支出    </w:t>
      </w:r>
      <w:r w:rsidR="004B7214">
        <w:rPr>
          <w:rFonts w:ascii="宋体" w:eastAsia="宋体" w:hAnsi="宋体" w:cs="宋体" w:hint="eastAsia"/>
          <w:kern w:val="0"/>
          <w:sz w:val="30"/>
          <w:szCs w:val="30"/>
        </w:rPr>
        <w:t>478.22</w:t>
      </w:r>
      <w:r>
        <w:rPr>
          <w:rFonts w:ascii="宋体" w:eastAsia="宋体" w:hAnsi="宋体" w:cs="宋体"/>
          <w:kern w:val="0"/>
          <w:sz w:val="30"/>
          <w:szCs w:val="30"/>
        </w:rPr>
        <w:t>万元，占</w:t>
      </w:r>
      <w:r w:rsidR="004B7214">
        <w:rPr>
          <w:rFonts w:ascii="宋体" w:eastAsia="宋体" w:hAnsi="宋体" w:cs="宋体" w:hint="eastAsia"/>
          <w:kern w:val="0"/>
          <w:sz w:val="30"/>
          <w:szCs w:val="30"/>
        </w:rPr>
        <w:t>100</w:t>
      </w:r>
      <w:r>
        <w:rPr>
          <w:rFonts w:ascii="宋体" w:eastAsia="宋体" w:hAnsi="宋体" w:cs="宋体"/>
          <w:kern w:val="0"/>
          <w:sz w:val="30"/>
          <w:szCs w:val="30"/>
        </w:rPr>
        <w:t xml:space="preserve">%。　</w:t>
      </w:r>
    </w:p>
    <w:p w:rsidR="00D1696A" w:rsidRDefault="00123411">
      <w:pPr>
        <w:widowControl/>
        <w:shd w:val="clear" w:color="auto" w:fill="FFFFFF"/>
        <w:spacing w:before="100" w:beforeAutospacing="1" w:after="100" w:afterAutospacing="1" w:line="450" w:lineRule="atLeast"/>
        <w:jc w:val="left"/>
        <w:rPr>
          <w:rFonts w:ascii="宋体" w:eastAsia="宋体" w:hAnsi="宋体" w:cs="宋体"/>
          <w:b/>
          <w:kern w:val="0"/>
          <w:sz w:val="30"/>
          <w:szCs w:val="30"/>
        </w:rPr>
      </w:pPr>
      <w:r>
        <w:rPr>
          <w:rFonts w:ascii="宋体" w:eastAsia="宋体" w:hAnsi="宋体" w:cs="宋体"/>
          <w:kern w:val="0"/>
          <w:sz w:val="30"/>
          <w:szCs w:val="30"/>
        </w:rPr>
        <w:t xml:space="preserve">　</w:t>
      </w:r>
      <w:r>
        <w:rPr>
          <w:rFonts w:ascii="宋体" w:eastAsia="宋体" w:hAnsi="宋体" w:cs="宋体"/>
          <w:b/>
          <w:kern w:val="0"/>
          <w:sz w:val="30"/>
          <w:szCs w:val="30"/>
        </w:rPr>
        <w:t xml:space="preserve">　四、</w:t>
      </w:r>
      <w:r>
        <w:rPr>
          <w:rFonts w:ascii="微软雅黑" w:eastAsia="微软雅黑" w:hAnsi="微软雅黑" w:cs="微软雅黑" w:hint="eastAsia"/>
          <w:color w:val="000000"/>
          <w:sz w:val="30"/>
          <w:szCs w:val="30"/>
          <w:highlight w:val="yellow"/>
        </w:rPr>
        <w:t>通山县</w:t>
      </w:r>
      <w:r w:rsidR="006929BE">
        <w:rPr>
          <w:rFonts w:ascii="微软雅黑" w:eastAsia="微软雅黑" w:hAnsi="微软雅黑" w:cs="微软雅黑" w:hint="eastAsia"/>
          <w:color w:val="000000"/>
          <w:sz w:val="30"/>
          <w:szCs w:val="30"/>
          <w:highlight w:val="yellow"/>
        </w:rPr>
        <w:t>燕厦乡</w:t>
      </w:r>
      <w:r>
        <w:rPr>
          <w:rFonts w:ascii="宋体" w:eastAsia="宋体" w:hAnsi="宋体" w:cs="宋体"/>
          <w:b/>
          <w:kern w:val="0"/>
          <w:sz w:val="30"/>
          <w:szCs w:val="30"/>
        </w:rPr>
        <w:t>2018年财政拨款预算财政拨款情况说明</w:t>
      </w:r>
    </w:p>
    <w:p w:rsidR="00D1696A" w:rsidRDefault="00123411">
      <w:pPr>
        <w:widowControl/>
        <w:shd w:val="clear" w:color="auto" w:fill="FFFFFF"/>
        <w:spacing w:before="100" w:beforeAutospacing="1" w:after="100" w:afterAutospacing="1" w:line="450" w:lineRule="atLeast"/>
        <w:ind w:firstLineChars="200" w:firstLine="600"/>
        <w:jc w:val="left"/>
        <w:rPr>
          <w:rFonts w:ascii="宋体" w:eastAsia="宋体" w:hAnsi="宋体" w:cs="宋体"/>
          <w:color w:val="FF0000"/>
          <w:kern w:val="0"/>
          <w:sz w:val="30"/>
          <w:szCs w:val="30"/>
        </w:rPr>
      </w:pPr>
      <w:r>
        <w:rPr>
          <w:rFonts w:ascii="宋体" w:eastAsia="宋体" w:hAnsi="宋体" w:cs="宋体"/>
          <w:kern w:val="0"/>
          <w:sz w:val="30"/>
          <w:szCs w:val="30"/>
        </w:rPr>
        <w:t xml:space="preserve">　　1. 财政拨款预算规模变化情况。</w:t>
      </w:r>
      <w:r>
        <w:rPr>
          <w:rFonts w:ascii="微软雅黑" w:eastAsia="微软雅黑" w:hAnsi="微软雅黑" w:cs="微软雅黑" w:hint="eastAsia"/>
          <w:color w:val="000000"/>
          <w:sz w:val="30"/>
          <w:szCs w:val="30"/>
          <w:highlight w:val="yellow"/>
        </w:rPr>
        <w:t>通山县</w:t>
      </w:r>
      <w:r w:rsidR="006929BE">
        <w:rPr>
          <w:rFonts w:ascii="微软雅黑" w:eastAsia="微软雅黑" w:hAnsi="微软雅黑" w:cs="微软雅黑" w:hint="eastAsia"/>
          <w:color w:val="000000"/>
          <w:sz w:val="30"/>
          <w:szCs w:val="30"/>
          <w:highlight w:val="yellow"/>
        </w:rPr>
        <w:t>燕厦乡</w:t>
      </w:r>
      <w:r>
        <w:rPr>
          <w:rFonts w:ascii="宋体" w:eastAsia="宋体" w:hAnsi="宋体" w:cs="宋体"/>
          <w:kern w:val="0"/>
          <w:sz w:val="30"/>
          <w:szCs w:val="30"/>
        </w:rPr>
        <w:t>2018年财政拨款预算数</w:t>
      </w:r>
      <w:r w:rsidR="001718C6">
        <w:rPr>
          <w:rFonts w:ascii="宋体" w:eastAsia="宋体" w:hAnsi="宋体" w:cs="宋体" w:hint="eastAsia"/>
          <w:kern w:val="0"/>
          <w:sz w:val="30"/>
          <w:szCs w:val="30"/>
        </w:rPr>
        <w:t>478.22</w:t>
      </w:r>
      <w:r>
        <w:rPr>
          <w:rFonts w:ascii="宋体" w:eastAsia="宋体" w:hAnsi="宋体" w:cs="宋体"/>
          <w:kern w:val="0"/>
          <w:sz w:val="30"/>
          <w:szCs w:val="30"/>
        </w:rPr>
        <w:t>万元,占2018年收入总额的</w:t>
      </w:r>
      <w:r>
        <w:rPr>
          <w:rFonts w:ascii="宋体" w:eastAsia="宋体" w:hAnsi="宋体" w:cs="宋体" w:hint="eastAsia"/>
          <w:kern w:val="0"/>
          <w:sz w:val="30"/>
          <w:szCs w:val="30"/>
        </w:rPr>
        <w:t>100</w:t>
      </w:r>
      <w:r>
        <w:rPr>
          <w:rFonts w:ascii="宋体" w:eastAsia="宋体" w:hAnsi="宋体" w:cs="宋体"/>
          <w:kern w:val="0"/>
          <w:sz w:val="30"/>
          <w:szCs w:val="30"/>
        </w:rPr>
        <w:t xml:space="preserve"> %。2018年财政拨款预算数比2017年财政拨款预算数</w:t>
      </w:r>
      <w:r>
        <w:rPr>
          <w:rFonts w:ascii="宋体" w:eastAsia="宋体" w:hAnsi="宋体" w:cs="宋体" w:hint="eastAsia"/>
          <w:kern w:val="0"/>
          <w:sz w:val="30"/>
          <w:szCs w:val="30"/>
        </w:rPr>
        <w:t>减少</w:t>
      </w:r>
      <w:r w:rsidR="001718C6">
        <w:rPr>
          <w:rFonts w:ascii="宋体" w:eastAsia="宋体" w:hAnsi="宋体" w:cs="宋体"/>
          <w:kern w:val="0"/>
          <w:sz w:val="30"/>
          <w:szCs w:val="30"/>
        </w:rPr>
        <w:t>,</w:t>
      </w:r>
      <w:r>
        <w:rPr>
          <w:rFonts w:ascii="宋体" w:eastAsia="宋体" w:hAnsi="宋体" w:cs="宋体"/>
          <w:kern w:val="0"/>
          <w:sz w:val="30"/>
          <w:szCs w:val="30"/>
        </w:rPr>
        <w:t>主要原因:</w:t>
      </w:r>
      <w:r>
        <w:rPr>
          <w:rFonts w:ascii="宋体" w:eastAsia="宋体" w:hAnsi="宋体" w:cs="宋体"/>
          <w:color w:val="FF0000"/>
          <w:kern w:val="0"/>
          <w:sz w:val="30"/>
          <w:szCs w:val="30"/>
        </w:rPr>
        <w:t xml:space="preserve"> </w:t>
      </w:r>
      <w:r>
        <w:rPr>
          <w:rFonts w:ascii="宋体" w:eastAsia="宋体" w:hAnsi="宋体" w:cs="宋体" w:hint="eastAsia"/>
          <w:color w:val="FF0000"/>
          <w:kern w:val="0"/>
          <w:sz w:val="30"/>
          <w:szCs w:val="30"/>
        </w:rPr>
        <w:t>因退休人员工资转社保代发以及在职人员经费减少。</w:t>
      </w:r>
    </w:p>
    <w:p w:rsidR="00D1696A" w:rsidRDefault="00123411">
      <w:pPr>
        <w:widowControl/>
        <w:shd w:val="clear" w:color="auto" w:fill="FFFFFF"/>
        <w:spacing w:before="100" w:beforeAutospacing="1" w:after="100" w:afterAutospacing="1" w:line="450" w:lineRule="atLeast"/>
        <w:jc w:val="left"/>
        <w:rPr>
          <w:rFonts w:ascii="宋体" w:eastAsia="宋体" w:hAnsi="宋体" w:cs="宋体"/>
          <w:kern w:val="0"/>
          <w:sz w:val="30"/>
          <w:szCs w:val="30"/>
        </w:rPr>
      </w:pPr>
      <w:r>
        <w:rPr>
          <w:rFonts w:ascii="宋体" w:eastAsia="宋体" w:hAnsi="宋体" w:cs="宋体"/>
          <w:kern w:val="0"/>
          <w:sz w:val="30"/>
          <w:szCs w:val="30"/>
        </w:rPr>
        <w:lastRenderedPageBreak/>
        <w:t xml:space="preserve">　　2. 财政拨款预算结构情况。2018年部门预算中，财政拨款用于以下方面：一般公共服务（类）支出占</w:t>
      </w:r>
      <w:r w:rsidR="00B514A0">
        <w:rPr>
          <w:rFonts w:ascii="宋体" w:eastAsia="宋体" w:hAnsi="宋体" w:cs="宋体" w:hint="eastAsia"/>
          <w:kern w:val="0"/>
          <w:sz w:val="30"/>
          <w:szCs w:val="30"/>
        </w:rPr>
        <w:t>58.55</w:t>
      </w:r>
      <w:r>
        <w:rPr>
          <w:rFonts w:ascii="宋体" w:eastAsia="宋体" w:hAnsi="宋体" w:cs="宋体"/>
          <w:kern w:val="0"/>
          <w:sz w:val="30"/>
          <w:szCs w:val="30"/>
        </w:rPr>
        <w:t>%，社会保障和就业（类）支出占</w:t>
      </w:r>
      <w:r>
        <w:rPr>
          <w:rFonts w:ascii="宋体" w:eastAsia="宋体" w:hAnsi="宋体" w:cs="宋体" w:hint="eastAsia"/>
          <w:kern w:val="0"/>
          <w:sz w:val="30"/>
          <w:szCs w:val="30"/>
        </w:rPr>
        <w:t>10.</w:t>
      </w:r>
      <w:r w:rsidR="00B514A0">
        <w:rPr>
          <w:rFonts w:ascii="宋体" w:eastAsia="宋体" w:hAnsi="宋体" w:cs="宋体" w:hint="eastAsia"/>
          <w:kern w:val="0"/>
          <w:sz w:val="30"/>
          <w:szCs w:val="30"/>
        </w:rPr>
        <w:t>39</w:t>
      </w:r>
      <w:r>
        <w:rPr>
          <w:rFonts w:ascii="宋体" w:eastAsia="宋体" w:hAnsi="宋体" w:cs="宋体"/>
          <w:kern w:val="0"/>
          <w:sz w:val="30"/>
          <w:szCs w:val="30"/>
        </w:rPr>
        <w:t>%，</w:t>
      </w:r>
      <w:r>
        <w:rPr>
          <w:rFonts w:ascii="宋体" w:eastAsia="宋体" w:hAnsi="宋体" w:cs="宋体" w:hint="eastAsia"/>
          <w:kern w:val="0"/>
          <w:sz w:val="30"/>
          <w:szCs w:val="30"/>
        </w:rPr>
        <w:t>住房保障</w:t>
      </w:r>
      <w:r>
        <w:rPr>
          <w:rFonts w:ascii="宋体" w:eastAsia="宋体" w:hAnsi="宋体" w:cs="宋体"/>
          <w:kern w:val="0"/>
          <w:sz w:val="30"/>
          <w:szCs w:val="30"/>
        </w:rPr>
        <w:t>（类）支出</w:t>
      </w:r>
      <w:r>
        <w:rPr>
          <w:rFonts w:ascii="宋体" w:eastAsia="宋体" w:hAnsi="宋体" w:cs="宋体" w:hint="eastAsia"/>
          <w:kern w:val="0"/>
          <w:sz w:val="30"/>
          <w:szCs w:val="30"/>
        </w:rPr>
        <w:t>7.</w:t>
      </w:r>
      <w:r w:rsidR="00F52E67">
        <w:rPr>
          <w:rFonts w:ascii="宋体" w:eastAsia="宋体" w:hAnsi="宋体" w:cs="宋体" w:hint="eastAsia"/>
          <w:kern w:val="0"/>
          <w:sz w:val="30"/>
          <w:szCs w:val="30"/>
        </w:rPr>
        <w:t>6</w:t>
      </w:r>
      <w:r>
        <w:rPr>
          <w:rFonts w:ascii="宋体" w:eastAsia="宋体" w:hAnsi="宋体" w:cs="宋体"/>
          <w:kern w:val="0"/>
          <w:sz w:val="30"/>
          <w:szCs w:val="30"/>
        </w:rPr>
        <w:t>%。</w:t>
      </w:r>
    </w:p>
    <w:p w:rsidR="00D1696A" w:rsidRDefault="00123411">
      <w:pPr>
        <w:widowControl/>
        <w:shd w:val="clear" w:color="auto" w:fill="FFFFFF"/>
        <w:spacing w:before="100" w:beforeAutospacing="1" w:after="100" w:afterAutospacing="1" w:line="450" w:lineRule="atLeast"/>
        <w:jc w:val="left"/>
        <w:rPr>
          <w:rFonts w:ascii="宋体" w:eastAsia="宋体" w:hAnsi="宋体" w:cs="宋体"/>
          <w:b/>
          <w:kern w:val="0"/>
          <w:sz w:val="30"/>
          <w:szCs w:val="30"/>
        </w:rPr>
      </w:pPr>
      <w:r>
        <w:rPr>
          <w:rFonts w:ascii="宋体" w:eastAsia="宋体" w:hAnsi="宋体" w:cs="宋体"/>
          <w:kern w:val="0"/>
          <w:sz w:val="30"/>
          <w:szCs w:val="30"/>
        </w:rPr>
        <w:t>   </w:t>
      </w:r>
      <w:r>
        <w:rPr>
          <w:rFonts w:ascii="宋体" w:eastAsia="宋体" w:hAnsi="宋体" w:cs="宋体"/>
          <w:b/>
          <w:kern w:val="0"/>
          <w:sz w:val="30"/>
          <w:szCs w:val="30"/>
        </w:rPr>
        <w:t>五、</w:t>
      </w:r>
      <w:r>
        <w:rPr>
          <w:rFonts w:ascii="微软雅黑" w:eastAsia="微软雅黑" w:hAnsi="微软雅黑" w:cs="微软雅黑" w:hint="eastAsia"/>
          <w:color w:val="000000"/>
          <w:sz w:val="30"/>
          <w:szCs w:val="30"/>
          <w:highlight w:val="yellow"/>
        </w:rPr>
        <w:t>通山县</w:t>
      </w:r>
      <w:r w:rsidR="006929BE">
        <w:rPr>
          <w:rFonts w:ascii="微软雅黑" w:eastAsia="微软雅黑" w:hAnsi="微软雅黑" w:cs="微软雅黑" w:hint="eastAsia"/>
          <w:color w:val="000000"/>
          <w:sz w:val="30"/>
          <w:szCs w:val="30"/>
          <w:highlight w:val="yellow"/>
        </w:rPr>
        <w:t>燕厦乡</w:t>
      </w:r>
      <w:r>
        <w:rPr>
          <w:rFonts w:ascii="微软雅黑" w:eastAsia="微软雅黑" w:hAnsi="微软雅黑" w:cs="微软雅黑" w:hint="eastAsia"/>
          <w:color w:val="000000"/>
          <w:sz w:val="30"/>
          <w:szCs w:val="30"/>
        </w:rPr>
        <w:t>2018</w:t>
      </w:r>
      <w:r>
        <w:rPr>
          <w:rFonts w:ascii="宋体" w:eastAsia="宋体" w:hAnsi="宋体" w:cs="宋体"/>
          <w:b/>
          <w:kern w:val="0"/>
          <w:sz w:val="30"/>
          <w:szCs w:val="30"/>
        </w:rPr>
        <w:t>年一般公共预算支出财政拨款情况说明                   </w:t>
      </w:r>
    </w:p>
    <w:p w:rsidR="00D1696A" w:rsidRDefault="00123411">
      <w:pPr>
        <w:widowControl/>
        <w:shd w:val="clear" w:color="auto" w:fill="FFFFFF"/>
        <w:spacing w:before="100" w:beforeAutospacing="1" w:after="100" w:afterAutospacing="1" w:line="450" w:lineRule="atLeast"/>
        <w:jc w:val="left"/>
        <w:rPr>
          <w:rFonts w:ascii="宋体" w:eastAsia="宋体" w:hAnsi="宋体" w:cs="宋体"/>
          <w:kern w:val="0"/>
          <w:sz w:val="30"/>
          <w:szCs w:val="30"/>
        </w:rPr>
      </w:pPr>
      <w:r>
        <w:rPr>
          <w:rFonts w:ascii="宋体" w:eastAsia="宋体" w:hAnsi="宋体" w:cs="宋体"/>
          <w:kern w:val="0"/>
          <w:sz w:val="30"/>
          <w:szCs w:val="30"/>
        </w:rPr>
        <w:t xml:space="preserve">　　 2018年一般公共预算支出预算数为</w:t>
      </w:r>
      <w:r w:rsidR="001718C6">
        <w:rPr>
          <w:rFonts w:ascii="宋体" w:eastAsia="宋体" w:hAnsi="宋体" w:cs="宋体" w:hint="eastAsia"/>
          <w:kern w:val="0"/>
          <w:sz w:val="30"/>
          <w:szCs w:val="30"/>
        </w:rPr>
        <w:t>478.22</w:t>
      </w:r>
      <w:r>
        <w:rPr>
          <w:rFonts w:ascii="宋体" w:eastAsia="宋体" w:hAnsi="宋体" w:cs="宋体"/>
          <w:kern w:val="0"/>
          <w:sz w:val="30"/>
          <w:szCs w:val="30"/>
        </w:rPr>
        <w:t>万元, 其中基本支出</w:t>
      </w:r>
      <w:r w:rsidR="001718C6">
        <w:rPr>
          <w:rFonts w:ascii="宋体" w:eastAsia="宋体" w:hAnsi="宋体" w:cs="宋体" w:hint="eastAsia"/>
          <w:kern w:val="0"/>
          <w:sz w:val="30"/>
          <w:szCs w:val="30"/>
        </w:rPr>
        <w:t>478.22</w:t>
      </w:r>
      <w:r>
        <w:rPr>
          <w:rFonts w:ascii="宋体" w:eastAsia="宋体" w:hAnsi="宋体" w:cs="宋体"/>
          <w:kern w:val="0"/>
          <w:sz w:val="30"/>
          <w:szCs w:val="30"/>
        </w:rPr>
        <w:t>万元，占</w:t>
      </w:r>
      <w:r w:rsidR="001718C6">
        <w:rPr>
          <w:rFonts w:ascii="宋体" w:eastAsia="宋体" w:hAnsi="宋体" w:cs="宋体" w:hint="eastAsia"/>
          <w:kern w:val="0"/>
          <w:sz w:val="30"/>
          <w:szCs w:val="30"/>
        </w:rPr>
        <w:t>100</w:t>
      </w:r>
      <w:r>
        <w:rPr>
          <w:rFonts w:ascii="宋体" w:eastAsia="宋体" w:hAnsi="宋体" w:cs="宋体"/>
          <w:kern w:val="0"/>
          <w:sz w:val="30"/>
          <w:szCs w:val="30"/>
        </w:rPr>
        <w:t>%。</w:t>
      </w:r>
    </w:p>
    <w:p w:rsidR="00D1696A" w:rsidRDefault="00123411">
      <w:pPr>
        <w:widowControl/>
        <w:shd w:val="clear" w:color="auto" w:fill="FFFFFF"/>
        <w:spacing w:before="100" w:beforeAutospacing="1" w:after="100" w:afterAutospacing="1" w:line="450" w:lineRule="atLeast"/>
        <w:jc w:val="left"/>
        <w:rPr>
          <w:rFonts w:ascii="宋体" w:eastAsia="宋体" w:hAnsi="宋体" w:cs="宋体"/>
          <w:b/>
          <w:kern w:val="0"/>
          <w:sz w:val="30"/>
          <w:szCs w:val="30"/>
        </w:rPr>
      </w:pPr>
      <w:r>
        <w:rPr>
          <w:rFonts w:ascii="宋体" w:eastAsia="宋体" w:hAnsi="宋体" w:cs="宋体"/>
          <w:b/>
          <w:kern w:val="0"/>
          <w:sz w:val="30"/>
          <w:szCs w:val="30"/>
        </w:rPr>
        <w:t xml:space="preserve">　　六、</w:t>
      </w:r>
      <w:r>
        <w:rPr>
          <w:rFonts w:ascii="微软雅黑" w:eastAsia="微软雅黑" w:hAnsi="微软雅黑" w:cs="微软雅黑" w:hint="eastAsia"/>
          <w:color w:val="000000"/>
          <w:sz w:val="30"/>
          <w:szCs w:val="30"/>
          <w:highlight w:val="yellow"/>
        </w:rPr>
        <w:t>通山县</w:t>
      </w:r>
      <w:r w:rsidR="006929BE">
        <w:rPr>
          <w:rFonts w:ascii="微软雅黑" w:eastAsia="微软雅黑" w:hAnsi="微软雅黑" w:cs="微软雅黑" w:hint="eastAsia"/>
          <w:color w:val="000000"/>
          <w:sz w:val="30"/>
          <w:szCs w:val="30"/>
          <w:highlight w:val="yellow"/>
        </w:rPr>
        <w:t>燕厦乡</w:t>
      </w:r>
      <w:r>
        <w:rPr>
          <w:rFonts w:ascii="宋体" w:eastAsia="宋体" w:hAnsi="宋体" w:cs="宋体"/>
          <w:b/>
          <w:kern w:val="0"/>
          <w:sz w:val="30"/>
          <w:szCs w:val="30"/>
        </w:rPr>
        <w:t>2018年一般公共预算基本支出情况说明</w:t>
      </w:r>
    </w:p>
    <w:p w:rsidR="00D1696A" w:rsidRDefault="00123411">
      <w:pPr>
        <w:widowControl/>
        <w:shd w:val="clear" w:color="auto" w:fill="FFFFFF"/>
        <w:spacing w:before="100" w:beforeAutospacing="1" w:after="100" w:afterAutospacing="1" w:line="450" w:lineRule="atLeast"/>
        <w:ind w:firstLineChars="200" w:firstLine="600"/>
        <w:jc w:val="left"/>
        <w:rPr>
          <w:rFonts w:ascii="宋体" w:eastAsia="宋体" w:hAnsi="宋体" w:cs="宋体"/>
          <w:color w:val="FF0000"/>
          <w:kern w:val="0"/>
          <w:sz w:val="30"/>
          <w:szCs w:val="30"/>
        </w:rPr>
      </w:pPr>
      <w:r>
        <w:rPr>
          <w:rFonts w:ascii="宋体" w:eastAsia="宋体" w:hAnsi="宋体" w:cs="宋体"/>
          <w:kern w:val="0"/>
          <w:sz w:val="30"/>
          <w:szCs w:val="30"/>
        </w:rPr>
        <w:t xml:space="preserve">　　</w:t>
      </w:r>
      <w:r>
        <w:rPr>
          <w:rFonts w:ascii="微软雅黑" w:eastAsia="微软雅黑" w:hAnsi="微软雅黑" w:cs="微软雅黑" w:hint="eastAsia"/>
          <w:color w:val="000000"/>
          <w:sz w:val="30"/>
          <w:szCs w:val="30"/>
          <w:highlight w:val="yellow"/>
        </w:rPr>
        <w:t>通山县</w:t>
      </w:r>
      <w:r w:rsidR="006929BE">
        <w:rPr>
          <w:rFonts w:ascii="微软雅黑" w:eastAsia="微软雅黑" w:hAnsi="微软雅黑" w:cs="微软雅黑" w:hint="eastAsia"/>
          <w:color w:val="000000"/>
          <w:sz w:val="30"/>
          <w:szCs w:val="30"/>
          <w:highlight w:val="yellow"/>
        </w:rPr>
        <w:t>燕厦乡</w:t>
      </w:r>
      <w:r>
        <w:rPr>
          <w:rFonts w:ascii="宋体" w:eastAsia="宋体" w:hAnsi="宋体" w:cs="宋体"/>
          <w:kern w:val="0"/>
          <w:sz w:val="30"/>
          <w:szCs w:val="30"/>
        </w:rPr>
        <w:t>2018年一般公共预算基本支出</w:t>
      </w:r>
      <w:r w:rsidR="001718C6">
        <w:rPr>
          <w:rFonts w:ascii="宋体" w:eastAsia="宋体" w:hAnsi="宋体" w:cs="宋体" w:hint="eastAsia"/>
          <w:kern w:val="0"/>
          <w:sz w:val="30"/>
          <w:szCs w:val="30"/>
        </w:rPr>
        <w:t>478.22</w:t>
      </w:r>
      <w:r>
        <w:rPr>
          <w:rFonts w:ascii="宋体" w:eastAsia="宋体" w:hAnsi="宋体" w:cs="宋体"/>
          <w:kern w:val="0"/>
          <w:sz w:val="30"/>
          <w:szCs w:val="30"/>
        </w:rPr>
        <w:t>万元，其中人员经费</w:t>
      </w:r>
      <w:r w:rsidR="00B514A0">
        <w:rPr>
          <w:rFonts w:ascii="宋体" w:eastAsia="宋体" w:hAnsi="宋体" w:cs="宋体" w:hint="eastAsia"/>
          <w:kern w:val="0"/>
          <w:sz w:val="30"/>
          <w:szCs w:val="30"/>
        </w:rPr>
        <w:t>346</w:t>
      </w:r>
      <w:r w:rsidR="001718C6">
        <w:rPr>
          <w:rFonts w:ascii="宋体" w:eastAsia="宋体" w:hAnsi="宋体" w:cs="宋体" w:hint="eastAsia"/>
          <w:kern w:val="0"/>
          <w:sz w:val="30"/>
          <w:szCs w:val="30"/>
        </w:rPr>
        <w:t>.48</w:t>
      </w:r>
      <w:r>
        <w:rPr>
          <w:rFonts w:ascii="宋体" w:eastAsia="宋体" w:hAnsi="宋体" w:cs="宋体"/>
          <w:kern w:val="0"/>
          <w:sz w:val="30"/>
          <w:szCs w:val="30"/>
        </w:rPr>
        <w:t>万元,日常公用经费</w:t>
      </w:r>
      <w:r w:rsidR="001718C6">
        <w:rPr>
          <w:rFonts w:ascii="宋体" w:eastAsia="宋体" w:hAnsi="宋体" w:cs="宋体" w:hint="eastAsia"/>
          <w:kern w:val="0"/>
          <w:sz w:val="30"/>
          <w:szCs w:val="30"/>
        </w:rPr>
        <w:t>115.</w:t>
      </w:r>
      <w:r w:rsidR="00E83850">
        <w:rPr>
          <w:rFonts w:ascii="宋体" w:eastAsia="宋体" w:hAnsi="宋体" w:cs="宋体" w:hint="eastAsia"/>
          <w:kern w:val="0"/>
          <w:sz w:val="30"/>
          <w:szCs w:val="30"/>
        </w:rPr>
        <w:t>55</w:t>
      </w:r>
      <w:r>
        <w:rPr>
          <w:rFonts w:ascii="宋体" w:eastAsia="宋体" w:hAnsi="宋体" w:cs="宋体"/>
          <w:kern w:val="0"/>
          <w:sz w:val="30"/>
          <w:szCs w:val="30"/>
        </w:rPr>
        <w:t>万元。2018年一般公共预算基本支出预算数比2017年财政拨款预算数</w:t>
      </w:r>
      <w:r>
        <w:rPr>
          <w:rFonts w:ascii="宋体" w:eastAsia="宋体" w:hAnsi="宋体" w:cs="宋体" w:hint="eastAsia"/>
          <w:kern w:val="0"/>
          <w:sz w:val="30"/>
          <w:szCs w:val="30"/>
        </w:rPr>
        <w:t>减少</w:t>
      </w:r>
      <w:r>
        <w:rPr>
          <w:rFonts w:ascii="宋体" w:eastAsia="宋体" w:hAnsi="宋体" w:cs="宋体"/>
          <w:kern w:val="0"/>
          <w:sz w:val="30"/>
          <w:szCs w:val="30"/>
        </w:rPr>
        <w:t>, </w:t>
      </w:r>
      <w:r>
        <w:rPr>
          <w:rFonts w:ascii="宋体" w:eastAsia="宋体" w:hAnsi="宋体" w:cs="宋体"/>
          <w:color w:val="FF0000"/>
          <w:kern w:val="0"/>
          <w:sz w:val="30"/>
          <w:szCs w:val="30"/>
        </w:rPr>
        <w:t>主要原因：</w:t>
      </w:r>
      <w:r>
        <w:rPr>
          <w:rFonts w:ascii="宋体" w:eastAsia="宋体" w:hAnsi="宋体" w:cs="宋体" w:hint="eastAsia"/>
          <w:color w:val="FF0000"/>
          <w:kern w:val="0"/>
          <w:sz w:val="30"/>
          <w:szCs w:val="30"/>
        </w:rPr>
        <w:t>因退休人员工资转社保代发以及在职人员经费减少。</w:t>
      </w:r>
    </w:p>
    <w:p w:rsidR="00D1696A" w:rsidRDefault="00123411">
      <w:pPr>
        <w:widowControl/>
        <w:shd w:val="clear" w:color="auto" w:fill="FFFFFF"/>
        <w:spacing w:before="100" w:beforeAutospacing="1" w:after="100" w:afterAutospacing="1" w:line="450" w:lineRule="atLeast"/>
        <w:jc w:val="left"/>
        <w:rPr>
          <w:rFonts w:ascii="宋体" w:eastAsia="宋体" w:hAnsi="宋体" w:cs="宋体"/>
          <w:b/>
          <w:kern w:val="0"/>
          <w:sz w:val="30"/>
          <w:szCs w:val="30"/>
        </w:rPr>
      </w:pPr>
      <w:r>
        <w:rPr>
          <w:rFonts w:ascii="宋体" w:eastAsia="宋体" w:hAnsi="宋体" w:cs="宋体"/>
          <w:kern w:val="0"/>
          <w:sz w:val="30"/>
          <w:szCs w:val="30"/>
        </w:rPr>
        <w:t xml:space="preserve">　</w:t>
      </w:r>
      <w:r>
        <w:rPr>
          <w:rFonts w:ascii="宋体" w:eastAsia="宋体" w:hAnsi="宋体" w:cs="宋体"/>
          <w:b/>
          <w:kern w:val="0"/>
          <w:sz w:val="30"/>
          <w:szCs w:val="30"/>
        </w:rPr>
        <w:t xml:space="preserve">　七、</w:t>
      </w:r>
      <w:r>
        <w:rPr>
          <w:rFonts w:ascii="微软雅黑" w:eastAsia="微软雅黑" w:hAnsi="微软雅黑" w:cs="微软雅黑" w:hint="eastAsia"/>
          <w:color w:val="000000"/>
          <w:sz w:val="30"/>
          <w:szCs w:val="30"/>
          <w:highlight w:val="yellow"/>
        </w:rPr>
        <w:t>通山县</w:t>
      </w:r>
      <w:r w:rsidR="006929BE">
        <w:rPr>
          <w:rFonts w:ascii="微软雅黑" w:eastAsia="微软雅黑" w:hAnsi="微软雅黑" w:cs="微软雅黑" w:hint="eastAsia"/>
          <w:color w:val="000000"/>
          <w:sz w:val="30"/>
          <w:szCs w:val="30"/>
          <w:highlight w:val="yellow"/>
        </w:rPr>
        <w:t>燕厦乡</w:t>
      </w:r>
      <w:r>
        <w:rPr>
          <w:rFonts w:ascii="宋体" w:eastAsia="宋体" w:hAnsi="宋体" w:cs="宋体"/>
          <w:b/>
          <w:kern w:val="0"/>
          <w:sz w:val="30"/>
          <w:szCs w:val="30"/>
        </w:rPr>
        <w:t>2018年政府性基金预算支出情况说明</w:t>
      </w:r>
    </w:p>
    <w:p w:rsidR="00D1696A" w:rsidRDefault="00123411">
      <w:pPr>
        <w:widowControl/>
        <w:shd w:val="clear" w:color="auto" w:fill="FFFFFF"/>
        <w:spacing w:before="100" w:beforeAutospacing="1" w:after="100" w:afterAutospacing="1" w:line="450" w:lineRule="atLeast"/>
        <w:jc w:val="left"/>
        <w:rPr>
          <w:rFonts w:ascii="宋体" w:eastAsia="宋体" w:hAnsi="宋体" w:cs="宋体"/>
          <w:kern w:val="0"/>
          <w:sz w:val="30"/>
          <w:szCs w:val="30"/>
        </w:rPr>
      </w:pPr>
      <w:r>
        <w:rPr>
          <w:rFonts w:ascii="宋体" w:eastAsia="宋体" w:hAnsi="宋体" w:cs="宋体"/>
          <w:kern w:val="0"/>
          <w:sz w:val="30"/>
          <w:szCs w:val="30"/>
        </w:rPr>
        <w:t xml:space="preserve">　　</w:t>
      </w:r>
      <w:r>
        <w:rPr>
          <w:rFonts w:ascii="微软雅黑" w:eastAsia="微软雅黑" w:hAnsi="微软雅黑" w:cs="微软雅黑" w:hint="eastAsia"/>
          <w:color w:val="000000"/>
          <w:sz w:val="30"/>
          <w:szCs w:val="30"/>
          <w:highlight w:val="yellow"/>
        </w:rPr>
        <w:t>通山县</w:t>
      </w:r>
      <w:r w:rsidR="006929BE">
        <w:rPr>
          <w:rFonts w:ascii="微软雅黑" w:eastAsia="微软雅黑" w:hAnsi="微软雅黑" w:cs="微软雅黑" w:hint="eastAsia"/>
          <w:color w:val="000000"/>
          <w:sz w:val="30"/>
          <w:szCs w:val="30"/>
          <w:highlight w:val="yellow"/>
        </w:rPr>
        <w:t>燕厦乡</w:t>
      </w:r>
      <w:r>
        <w:rPr>
          <w:rFonts w:ascii="宋体" w:eastAsia="宋体" w:hAnsi="宋体" w:cs="宋体"/>
          <w:kern w:val="0"/>
          <w:sz w:val="30"/>
          <w:szCs w:val="30"/>
        </w:rPr>
        <w:t>2018年无政府性基金预算支出。</w:t>
      </w:r>
    </w:p>
    <w:p w:rsidR="00D1696A" w:rsidRDefault="00123411">
      <w:pPr>
        <w:widowControl/>
        <w:shd w:val="clear" w:color="auto" w:fill="FFFFFF"/>
        <w:spacing w:before="100" w:beforeAutospacing="1" w:after="100" w:afterAutospacing="1" w:line="450" w:lineRule="atLeast"/>
        <w:jc w:val="left"/>
        <w:rPr>
          <w:rFonts w:ascii="宋体" w:eastAsia="宋体" w:hAnsi="宋体" w:cs="宋体"/>
          <w:b/>
          <w:kern w:val="0"/>
          <w:sz w:val="30"/>
          <w:szCs w:val="30"/>
        </w:rPr>
      </w:pPr>
      <w:r>
        <w:rPr>
          <w:rFonts w:ascii="宋体" w:eastAsia="宋体" w:hAnsi="宋体" w:cs="宋体"/>
          <w:b/>
          <w:kern w:val="0"/>
          <w:sz w:val="30"/>
          <w:szCs w:val="30"/>
        </w:rPr>
        <w:t xml:space="preserve">　　八、</w:t>
      </w:r>
      <w:r>
        <w:rPr>
          <w:rFonts w:ascii="微软雅黑" w:eastAsia="微软雅黑" w:hAnsi="微软雅黑" w:cs="微软雅黑" w:hint="eastAsia"/>
          <w:color w:val="000000"/>
          <w:sz w:val="30"/>
          <w:szCs w:val="30"/>
          <w:highlight w:val="yellow"/>
        </w:rPr>
        <w:t>通山县</w:t>
      </w:r>
      <w:r w:rsidR="006929BE">
        <w:rPr>
          <w:rFonts w:ascii="微软雅黑" w:eastAsia="微软雅黑" w:hAnsi="微软雅黑" w:cs="微软雅黑" w:hint="eastAsia"/>
          <w:color w:val="000000"/>
          <w:sz w:val="30"/>
          <w:szCs w:val="30"/>
          <w:highlight w:val="yellow"/>
        </w:rPr>
        <w:t>燕厦乡</w:t>
      </w:r>
      <w:r>
        <w:rPr>
          <w:rFonts w:ascii="宋体" w:eastAsia="宋体" w:hAnsi="宋体" w:cs="宋体"/>
          <w:b/>
          <w:kern w:val="0"/>
          <w:sz w:val="30"/>
          <w:szCs w:val="30"/>
        </w:rPr>
        <w:t>2018年财政拨款〝三公〞经费预算情况说明</w:t>
      </w:r>
    </w:p>
    <w:p w:rsidR="00D1696A" w:rsidRDefault="00123411">
      <w:pPr>
        <w:widowControl/>
        <w:shd w:val="clear" w:color="auto" w:fill="FFFFFF"/>
        <w:spacing w:before="100" w:beforeAutospacing="1" w:after="100" w:afterAutospacing="1" w:line="450" w:lineRule="atLeast"/>
        <w:ind w:firstLineChars="200" w:firstLine="600"/>
        <w:jc w:val="left"/>
        <w:rPr>
          <w:rFonts w:ascii="宋体" w:eastAsia="宋体" w:hAnsi="宋体" w:cs="宋体"/>
          <w:color w:val="FF0000"/>
          <w:kern w:val="0"/>
          <w:sz w:val="30"/>
          <w:szCs w:val="30"/>
        </w:rPr>
      </w:pPr>
      <w:r>
        <w:rPr>
          <w:rFonts w:ascii="宋体" w:eastAsia="宋体" w:hAnsi="宋体" w:cs="宋体"/>
          <w:kern w:val="0"/>
          <w:sz w:val="30"/>
          <w:szCs w:val="30"/>
        </w:rPr>
        <w:lastRenderedPageBreak/>
        <w:t>2018年财政拨款“三公”经费预算数</w:t>
      </w:r>
      <w:r w:rsidR="00E83850">
        <w:rPr>
          <w:rFonts w:ascii="宋体" w:eastAsia="宋体" w:hAnsi="宋体" w:cs="宋体" w:hint="eastAsia"/>
          <w:kern w:val="0"/>
          <w:sz w:val="30"/>
          <w:szCs w:val="30"/>
        </w:rPr>
        <w:t>32.5</w:t>
      </w:r>
      <w:r>
        <w:rPr>
          <w:rFonts w:ascii="宋体" w:eastAsia="宋体" w:hAnsi="宋体" w:cs="宋体"/>
          <w:kern w:val="0"/>
          <w:sz w:val="30"/>
          <w:szCs w:val="30"/>
        </w:rPr>
        <w:t>万元，其中：因公出国(境)费  万元，公务接待费</w:t>
      </w:r>
      <w:r w:rsidR="00E83850">
        <w:rPr>
          <w:rFonts w:ascii="宋体" w:eastAsia="宋体" w:hAnsi="宋体" w:cs="宋体" w:hint="eastAsia"/>
          <w:kern w:val="0"/>
          <w:sz w:val="30"/>
          <w:szCs w:val="30"/>
        </w:rPr>
        <w:t>20.5</w:t>
      </w:r>
      <w:r>
        <w:rPr>
          <w:rFonts w:ascii="宋体" w:eastAsia="宋体" w:hAnsi="宋体" w:cs="宋体"/>
          <w:kern w:val="0"/>
          <w:sz w:val="30"/>
          <w:szCs w:val="30"/>
        </w:rPr>
        <w:t>万元，公务用车购置及运行维护费</w:t>
      </w:r>
      <w:r w:rsidR="00E83850">
        <w:rPr>
          <w:rFonts w:ascii="宋体" w:eastAsia="宋体" w:hAnsi="宋体" w:cs="宋体" w:hint="eastAsia"/>
          <w:kern w:val="0"/>
          <w:sz w:val="30"/>
          <w:szCs w:val="30"/>
        </w:rPr>
        <w:t>12</w:t>
      </w:r>
      <w:r>
        <w:rPr>
          <w:rFonts w:ascii="宋体" w:eastAsia="宋体" w:hAnsi="宋体" w:cs="宋体"/>
          <w:kern w:val="0"/>
          <w:sz w:val="30"/>
          <w:szCs w:val="30"/>
        </w:rPr>
        <w:t>万元。“三公”经费预算支出比2017年财政拨款预算数</w:t>
      </w:r>
      <w:r>
        <w:rPr>
          <w:rFonts w:ascii="宋体" w:eastAsia="宋体" w:hAnsi="宋体" w:cs="宋体" w:hint="eastAsia"/>
          <w:color w:val="FF0000"/>
          <w:kern w:val="0"/>
          <w:sz w:val="30"/>
          <w:szCs w:val="30"/>
        </w:rPr>
        <w:t>减少</w:t>
      </w:r>
      <w:r>
        <w:rPr>
          <w:rFonts w:ascii="宋体" w:eastAsia="宋体" w:hAnsi="宋体" w:cs="宋体"/>
          <w:kern w:val="0"/>
          <w:sz w:val="30"/>
          <w:szCs w:val="30"/>
        </w:rPr>
        <w:t>, </w:t>
      </w:r>
      <w:r>
        <w:rPr>
          <w:rFonts w:ascii="宋体" w:eastAsia="宋体" w:hAnsi="宋体" w:cs="宋体" w:hint="eastAsia"/>
          <w:color w:val="FF0000"/>
          <w:kern w:val="0"/>
          <w:sz w:val="30"/>
          <w:szCs w:val="30"/>
        </w:rPr>
        <w:t>主要原因</w:t>
      </w:r>
      <w:r>
        <w:rPr>
          <w:rFonts w:ascii="宋体" w:eastAsia="宋体" w:hAnsi="宋体" w:cs="宋体"/>
          <w:color w:val="FF0000"/>
          <w:kern w:val="0"/>
          <w:sz w:val="30"/>
          <w:szCs w:val="30"/>
        </w:rPr>
        <w:t>：</w:t>
      </w:r>
      <w:r>
        <w:rPr>
          <w:rFonts w:ascii="宋体" w:eastAsia="宋体" w:hAnsi="宋体" w:cs="宋体" w:hint="eastAsia"/>
          <w:color w:val="FF0000"/>
          <w:kern w:val="0"/>
          <w:sz w:val="30"/>
          <w:szCs w:val="30"/>
        </w:rPr>
        <w:t>认真贯彻落实中央八项规定</w:t>
      </w:r>
      <w:r>
        <w:rPr>
          <w:rFonts w:ascii="宋体" w:eastAsia="宋体" w:hAnsi="宋体" w:cs="宋体"/>
          <w:color w:val="FF0000"/>
          <w:kern w:val="0"/>
          <w:sz w:val="30"/>
          <w:szCs w:val="30"/>
        </w:rPr>
        <w:t>和厉行节约要求，进一步从严控制“三公”经费支出，全年实际支出比预算有所节约</w:t>
      </w:r>
      <w:r>
        <w:rPr>
          <w:rFonts w:ascii="宋体" w:eastAsia="宋体" w:hAnsi="宋体" w:cs="宋体" w:hint="eastAsia"/>
          <w:color w:val="FF0000"/>
          <w:kern w:val="0"/>
          <w:sz w:val="30"/>
          <w:szCs w:val="30"/>
        </w:rPr>
        <w:t>。</w:t>
      </w:r>
    </w:p>
    <w:p w:rsidR="00D1696A" w:rsidRDefault="00123411">
      <w:pPr>
        <w:widowControl/>
        <w:shd w:val="clear" w:color="auto" w:fill="FFFFFF"/>
        <w:spacing w:before="100" w:beforeAutospacing="1" w:after="100" w:afterAutospacing="1" w:line="450" w:lineRule="atLeast"/>
        <w:ind w:firstLineChars="200" w:firstLine="602"/>
        <w:jc w:val="left"/>
        <w:rPr>
          <w:rFonts w:ascii="宋体" w:eastAsia="宋体" w:hAnsi="宋体" w:cs="宋体"/>
          <w:b/>
          <w:kern w:val="0"/>
          <w:sz w:val="30"/>
          <w:szCs w:val="30"/>
        </w:rPr>
      </w:pPr>
      <w:r>
        <w:rPr>
          <w:rFonts w:ascii="宋体" w:eastAsia="宋体" w:hAnsi="宋体" w:cs="宋体" w:hint="eastAsia"/>
          <w:b/>
          <w:kern w:val="0"/>
          <w:sz w:val="30"/>
          <w:szCs w:val="30"/>
        </w:rPr>
        <w:t>。</w:t>
      </w:r>
      <w:r>
        <w:rPr>
          <w:rFonts w:ascii="宋体" w:eastAsia="宋体" w:hAnsi="宋体" w:cs="宋体"/>
          <w:b/>
          <w:kern w:val="0"/>
          <w:sz w:val="30"/>
          <w:szCs w:val="30"/>
        </w:rPr>
        <w:t>九、</w:t>
      </w:r>
      <w:r>
        <w:rPr>
          <w:rFonts w:ascii="微软雅黑" w:eastAsia="微软雅黑" w:hAnsi="微软雅黑" w:cs="微软雅黑" w:hint="eastAsia"/>
          <w:color w:val="000000"/>
          <w:sz w:val="30"/>
          <w:szCs w:val="30"/>
          <w:highlight w:val="yellow"/>
        </w:rPr>
        <w:t>通山县</w:t>
      </w:r>
      <w:r w:rsidR="006929BE">
        <w:rPr>
          <w:rFonts w:ascii="微软雅黑" w:eastAsia="微软雅黑" w:hAnsi="微软雅黑" w:cs="微软雅黑" w:hint="eastAsia"/>
          <w:color w:val="000000"/>
          <w:sz w:val="30"/>
          <w:szCs w:val="30"/>
          <w:highlight w:val="yellow"/>
        </w:rPr>
        <w:t>燕厦乡</w:t>
      </w:r>
      <w:r>
        <w:rPr>
          <w:rFonts w:ascii="宋体" w:eastAsia="宋体" w:hAnsi="宋体" w:cs="宋体"/>
          <w:b/>
          <w:kern w:val="0"/>
          <w:sz w:val="30"/>
          <w:szCs w:val="30"/>
        </w:rPr>
        <w:t>2018年政府采购预算情况说明</w:t>
      </w:r>
    </w:p>
    <w:p w:rsidR="00D1696A" w:rsidRDefault="00123411">
      <w:pPr>
        <w:widowControl/>
        <w:shd w:val="clear" w:color="auto" w:fill="FFFFFF"/>
        <w:spacing w:before="100" w:beforeAutospacing="1" w:after="100" w:afterAutospacing="1" w:line="450" w:lineRule="atLeast"/>
        <w:ind w:firstLineChars="200" w:firstLine="600"/>
        <w:jc w:val="left"/>
        <w:rPr>
          <w:rFonts w:ascii="宋体" w:eastAsia="宋体" w:hAnsi="宋体" w:cs="宋体"/>
          <w:kern w:val="0"/>
          <w:sz w:val="30"/>
          <w:szCs w:val="30"/>
        </w:rPr>
      </w:pPr>
      <w:r>
        <w:rPr>
          <w:rFonts w:ascii="宋体" w:eastAsia="宋体" w:hAnsi="宋体" w:cs="宋体"/>
          <w:kern w:val="0"/>
          <w:sz w:val="30"/>
          <w:szCs w:val="30"/>
        </w:rPr>
        <w:t>2018年政府采购预算数</w:t>
      </w:r>
      <w:r w:rsidR="006D0DFA">
        <w:rPr>
          <w:rFonts w:ascii="宋体" w:eastAsia="宋体" w:hAnsi="宋体" w:cs="宋体" w:hint="eastAsia"/>
          <w:kern w:val="0"/>
          <w:sz w:val="30"/>
          <w:szCs w:val="30"/>
        </w:rPr>
        <w:t>0</w:t>
      </w:r>
      <w:r>
        <w:rPr>
          <w:rFonts w:ascii="宋体" w:eastAsia="宋体" w:hAnsi="宋体" w:cs="宋体"/>
          <w:kern w:val="0"/>
          <w:sz w:val="30"/>
          <w:szCs w:val="30"/>
        </w:rPr>
        <w:t>元</w:t>
      </w:r>
      <w:r w:rsidR="006D0DFA">
        <w:rPr>
          <w:rFonts w:ascii="宋体" w:eastAsia="宋体" w:hAnsi="宋体" w:cs="宋体" w:hint="eastAsia"/>
          <w:kern w:val="0"/>
          <w:sz w:val="30"/>
          <w:szCs w:val="30"/>
        </w:rPr>
        <w:t>.</w:t>
      </w:r>
    </w:p>
    <w:p w:rsidR="00D1696A" w:rsidRDefault="00123411">
      <w:pPr>
        <w:widowControl/>
        <w:shd w:val="clear" w:color="auto" w:fill="FFFFFF"/>
        <w:spacing w:before="100" w:beforeAutospacing="1" w:after="100" w:afterAutospacing="1" w:line="450" w:lineRule="atLeast"/>
        <w:jc w:val="left"/>
        <w:rPr>
          <w:rFonts w:ascii="宋体" w:eastAsia="宋体" w:hAnsi="宋体" w:cs="宋体"/>
          <w:b/>
          <w:kern w:val="0"/>
          <w:sz w:val="30"/>
          <w:szCs w:val="30"/>
        </w:rPr>
      </w:pPr>
      <w:r>
        <w:rPr>
          <w:rFonts w:ascii="宋体" w:eastAsia="宋体" w:hAnsi="宋体" w:cs="宋体"/>
          <w:kern w:val="0"/>
          <w:sz w:val="30"/>
          <w:szCs w:val="30"/>
        </w:rPr>
        <w:t xml:space="preserve">　</w:t>
      </w:r>
      <w:r>
        <w:rPr>
          <w:rFonts w:ascii="宋体" w:eastAsia="宋体" w:hAnsi="宋体" w:cs="宋体"/>
          <w:b/>
          <w:kern w:val="0"/>
          <w:sz w:val="30"/>
          <w:szCs w:val="30"/>
        </w:rPr>
        <w:t xml:space="preserve">　十、</w:t>
      </w:r>
      <w:r>
        <w:rPr>
          <w:rFonts w:ascii="微软雅黑" w:eastAsia="微软雅黑" w:hAnsi="微软雅黑" w:cs="微软雅黑" w:hint="eastAsia"/>
          <w:color w:val="000000"/>
          <w:sz w:val="30"/>
          <w:szCs w:val="30"/>
          <w:highlight w:val="yellow"/>
        </w:rPr>
        <w:t>通山县</w:t>
      </w:r>
      <w:r w:rsidR="006929BE">
        <w:rPr>
          <w:rFonts w:ascii="微软雅黑" w:eastAsia="微软雅黑" w:hAnsi="微软雅黑" w:cs="微软雅黑" w:hint="eastAsia"/>
          <w:color w:val="000000"/>
          <w:sz w:val="30"/>
          <w:szCs w:val="30"/>
          <w:highlight w:val="yellow"/>
        </w:rPr>
        <w:t>燕厦乡</w:t>
      </w:r>
      <w:r>
        <w:rPr>
          <w:rFonts w:ascii="宋体" w:eastAsia="宋体" w:hAnsi="宋体" w:cs="宋体"/>
          <w:b/>
          <w:kern w:val="0"/>
          <w:sz w:val="30"/>
          <w:szCs w:val="30"/>
        </w:rPr>
        <w:t>机关运行经费安排情况说明</w:t>
      </w:r>
    </w:p>
    <w:p w:rsidR="00D1696A" w:rsidRDefault="00123411">
      <w:pPr>
        <w:widowControl/>
        <w:shd w:val="clear" w:color="auto" w:fill="FFFFFF"/>
        <w:spacing w:before="100" w:beforeAutospacing="1" w:after="100" w:afterAutospacing="1" w:line="450" w:lineRule="atLeast"/>
        <w:jc w:val="left"/>
        <w:rPr>
          <w:rFonts w:ascii="宋体" w:eastAsia="宋体" w:hAnsi="宋体" w:cs="宋体"/>
          <w:kern w:val="0"/>
          <w:sz w:val="30"/>
          <w:szCs w:val="30"/>
        </w:rPr>
      </w:pPr>
      <w:r>
        <w:rPr>
          <w:rFonts w:ascii="宋体" w:eastAsia="宋体" w:hAnsi="宋体" w:cs="宋体"/>
          <w:kern w:val="0"/>
          <w:sz w:val="30"/>
          <w:szCs w:val="30"/>
        </w:rPr>
        <w:t xml:space="preserve">　　2018年</w:t>
      </w:r>
      <w:r>
        <w:rPr>
          <w:rFonts w:ascii="微软雅黑" w:eastAsia="微软雅黑" w:hAnsi="微软雅黑" w:cs="微软雅黑" w:hint="eastAsia"/>
          <w:color w:val="000000"/>
          <w:sz w:val="30"/>
          <w:szCs w:val="30"/>
          <w:highlight w:val="yellow"/>
        </w:rPr>
        <w:t>通山县</w:t>
      </w:r>
      <w:r w:rsidR="006929BE">
        <w:rPr>
          <w:rFonts w:ascii="微软雅黑" w:eastAsia="微软雅黑" w:hAnsi="微软雅黑" w:cs="微软雅黑" w:hint="eastAsia"/>
          <w:color w:val="000000"/>
          <w:sz w:val="30"/>
          <w:szCs w:val="30"/>
          <w:highlight w:val="yellow"/>
        </w:rPr>
        <w:t>燕厦乡</w:t>
      </w:r>
      <w:r>
        <w:rPr>
          <w:rFonts w:ascii="宋体" w:eastAsia="宋体" w:hAnsi="宋体" w:cs="宋体"/>
          <w:kern w:val="0"/>
          <w:sz w:val="30"/>
          <w:szCs w:val="30"/>
        </w:rPr>
        <w:t>等的机关运行经费预算</w:t>
      </w:r>
      <w:r w:rsidR="00E83850">
        <w:rPr>
          <w:rFonts w:ascii="宋体" w:eastAsia="宋体" w:hAnsi="宋体" w:cs="宋体" w:hint="eastAsia"/>
          <w:kern w:val="0"/>
          <w:sz w:val="30"/>
          <w:szCs w:val="30"/>
        </w:rPr>
        <w:t>115.9</w:t>
      </w:r>
      <w:r>
        <w:rPr>
          <w:rFonts w:ascii="宋体" w:eastAsia="宋体" w:hAnsi="宋体" w:cs="宋体"/>
          <w:kern w:val="0"/>
          <w:sz w:val="30"/>
          <w:szCs w:val="30"/>
        </w:rPr>
        <w:t>万元，比2017年预算</w:t>
      </w:r>
      <w:r>
        <w:rPr>
          <w:rFonts w:ascii="宋体" w:eastAsia="宋体" w:hAnsi="宋体" w:cs="宋体" w:hint="eastAsia"/>
          <w:kern w:val="0"/>
          <w:sz w:val="30"/>
          <w:szCs w:val="30"/>
        </w:rPr>
        <w:t>减少</w:t>
      </w:r>
      <w:r w:rsidR="00E83850">
        <w:rPr>
          <w:rFonts w:ascii="宋体" w:eastAsia="宋体" w:hAnsi="宋体" w:cs="宋体" w:hint="eastAsia"/>
          <w:kern w:val="0"/>
          <w:sz w:val="30"/>
          <w:szCs w:val="30"/>
        </w:rPr>
        <w:t>0</w:t>
      </w:r>
      <w:r>
        <w:rPr>
          <w:rFonts w:ascii="宋体" w:eastAsia="宋体" w:hAnsi="宋体" w:cs="宋体"/>
          <w:kern w:val="0"/>
          <w:sz w:val="30"/>
          <w:szCs w:val="30"/>
        </w:rPr>
        <w:t>万元。</w:t>
      </w:r>
    </w:p>
    <w:p w:rsidR="00D1696A" w:rsidRDefault="00123411">
      <w:pPr>
        <w:widowControl/>
        <w:shd w:val="clear" w:color="auto" w:fill="FFFFFF"/>
        <w:spacing w:before="100" w:beforeAutospacing="1" w:after="100" w:afterAutospacing="1" w:line="450" w:lineRule="atLeast"/>
        <w:ind w:firstLineChars="200" w:firstLine="602"/>
        <w:jc w:val="left"/>
        <w:rPr>
          <w:rFonts w:ascii="宋体" w:eastAsia="宋体" w:hAnsi="宋体" w:cs="宋体"/>
          <w:b/>
          <w:kern w:val="0"/>
          <w:sz w:val="30"/>
          <w:szCs w:val="30"/>
        </w:rPr>
      </w:pPr>
      <w:r>
        <w:rPr>
          <w:rFonts w:ascii="宋体" w:eastAsia="宋体" w:hAnsi="宋体" w:cs="宋体" w:hint="eastAsia"/>
          <w:b/>
          <w:kern w:val="0"/>
          <w:sz w:val="30"/>
          <w:szCs w:val="30"/>
        </w:rPr>
        <w:t>十一、</w:t>
      </w:r>
      <w:r>
        <w:rPr>
          <w:rFonts w:ascii="宋体" w:eastAsia="宋体" w:hAnsi="宋体" w:cs="宋体"/>
          <w:b/>
          <w:kern w:val="0"/>
          <w:sz w:val="30"/>
          <w:szCs w:val="30"/>
        </w:rPr>
        <w:t>预算绩效管理工作开展情况</w:t>
      </w:r>
    </w:p>
    <w:p w:rsidR="00D1696A" w:rsidRDefault="00123411">
      <w:pPr>
        <w:widowControl/>
        <w:shd w:val="clear" w:color="auto" w:fill="FFFFFF"/>
        <w:spacing w:before="100" w:beforeAutospacing="1" w:after="100" w:afterAutospacing="1" w:line="450" w:lineRule="atLeast"/>
        <w:ind w:firstLineChars="200" w:firstLine="602"/>
        <w:jc w:val="left"/>
        <w:rPr>
          <w:rFonts w:ascii="宋体" w:eastAsia="宋体" w:hAnsi="宋体" w:cs="宋体"/>
          <w:b/>
          <w:kern w:val="0"/>
          <w:sz w:val="30"/>
          <w:szCs w:val="30"/>
        </w:rPr>
      </w:pPr>
      <w:r>
        <w:rPr>
          <w:rFonts w:ascii="宋体" w:eastAsia="宋体" w:hAnsi="宋体" w:cs="宋体" w:hint="eastAsia"/>
          <w:b/>
          <w:kern w:val="0"/>
          <w:sz w:val="30"/>
          <w:szCs w:val="30"/>
          <w:highlight w:val="yellow"/>
        </w:rPr>
        <w:t>无绩效</w:t>
      </w:r>
      <w:r>
        <w:rPr>
          <w:rFonts w:ascii="宋体" w:eastAsia="宋体" w:hAnsi="宋体" w:cs="宋体"/>
          <w:b/>
          <w:kern w:val="0"/>
          <w:sz w:val="30"/>
          <w:szCs w:val="30"/>
          <w:highlight w:val="yellow"/>
        </w:rPr>
        <w:t>安排</w:t>
      </w:r>
      <w:r>
        <w:rPr>
          <w:rFonts w:ascii="宋体" w:eastAsia="宋体" w:hAnsi="宋体" w:cs="宋体" w:hint="eastAsia"/>
          <w:b/>
          <w:kern w:val="0"/>
          <w:sz w:val="30"/>
          <w:szCs w:val="30"/>
          <w:highlight w:val="yellow"/>
        </w:rPr>
        <w:t>。</w:t>
      </w:r>
    </w:p>
    <w:p w:rsidR="00D242EB" w:rsidRPr="00D242EB" w:rsidRDefault="00D242EB">
      <w:pPr>
        <w:widowControl/>
        <w:shd w:val="clear" w:color="auto" w:fill="FFFFFF"/>
        <w:spacing w:before="100" w:beforeAutospacing="1" w:after="100" w:afterAutospacing="1" w:line="450" w:lineRule="atLeast"/>
        <w:ind w:firstLineChars="200" w:firstLine="600"/>
        <w:jc w:val="left"/>
        <w:rPr>
          <w:rFonts w:ascii="宋体" w:eastAsia="宋体" w:hAnsi="宋体" w:cs="宋体"/>
          <w:kern w:val="0"/>
          <w:sz w:val="30"/>
          <w:szCs w:val="30"/>
        </w:rPr>
      </w:pPr>
      <w:bookmarkStart w:id="0" w:name="_GoBack"/>
      <w:bookmarkEnd w:id="0"/>
    </w:p>
    <w:p w:rsidR="00D1696A" w:rsidRDefault="00123411">
      <w:pPr>
        <w:widowControl/>
        <w:shd w:val="clear" w:color="auto" w:fill="FFFFFF"/>
        <w:spacing w:before="100" w:beforeAutospacing="1" w:after="100" w:afterAutospacing="1" w:line="450" w:lineRule="atLeast"/>
        <w:jc w:val="center"/>
        <w:rPr>
          <w:rFonts w:ascii="宋体" w:eastAsia="宋体" w:hAnsi="宋体" w:cs="宋体"/>
          <w:kern w:val="0"/>
          <w:sz w:val="44"/>
          <w:szCs w:val="44"/>
        </w:rPr>
      </w:pPr>
      <w:r>
        <w:rPr>
          <w:rFonts w:ascii="宋体" w:eastAsia="宋体" w:hAnsi="宋体" w:cs="宋体" w:hint="eastAsia"/>
          <w:b/>
          <w:bCs/>
          <w:kern w:val="0"/>
          <w:sz w:val="44"/>
          <w:szCs w:val="44"/>
        </w:rPr>
        <w:t xml:space="preserve"> </w:t>
      </w:r>
      <w:r>
        <w:rPr>
          <w:rFonts w:ascii="宋体" w:eastAsia="宋体" w:hAnsi="宋体" w:cs="宋体"/>
          <w:b/>
          <w:bCs/>
          <w:kern w:val="0"/>
          <w:sz w:val="44"/>
          <w:szCs w:val="44"/>
        </w:rPr>
        <w:t xml:space="preserve">  第四部分  </w:t>
      </w:r>
    </w:p>
    <w:p w:rsidR="00D1696A" w:rsidRDefault="00123411">
      <w:pPr>
        <w:widowControl/>
        <w:shd w:val="clear" w:color="auto" w:fill="FFFFFF"/>
        <w:spacing w:before="100" w:beforeAutospacing="1" w:after="100" w:afterAutospacing="1" w:line="450" w:lineRule="atLeast"/>
        <w:jc w:val="center"/>
        <w:rPr>
          <w:rFonts w:ascii="宋体" w:eastAsia="宋体" w:hAnsi="宋体" w:cs="宋体"/>
          <w:kern w:val="0"/>
          <w:sz w:val="44"/>
          <w:szCs w:val="44"/>
        </w:rPr>
      </w:pPr>
      <w:r>
        <w:rPr>
          <w:rFonts w:ascii="微软雅黑" w:eastAsia="微软雅黑" w:hAnsi="微软雅黑" w:cs="微软雅黑" w:hint="eastAsia"/>
          <w:color w:val="000000"/>
          <w:sz w:val="30"/>
          <w:szCs w:val="30"/>
          <w:highlight w:val="yellow"/>
        </w:rPr>
        <w:t>通山县</w:t>
      </w:r>
      <w:r w:rsidR="006929BE">
        <w:rPr>
          <w:rFonts w:ascii="微软雅黑" w:eastAsia="微软雅黑" w:hAnsi="微软雅黑" w:cs="微软雅黑" w:hint="eastAsia"/>
          <w:color w:val="000000"/>
          <w:sz w:val="30"/>
          <w:szCs w:val="30"/>
          <w:highlight w:val="yellow"/>
        </w:rPr>
        <w:t>燕厦乡</w:t>
      </w:r>
      <w:r>
        <w:rPr>
          <w:rFonts w:ascii="宋体" w:eastAsia="宋体" w:hAnsi="宋体" w:cs="宋体"/>
          <w:b/>
          <w:bCs/>
          <w:kern w:val="0"/>
          <w:sz w:val="44"/>
          <w:szCs w:val="44"/>
        </w:rPr>
        <w:t>2018年财政专项支出预算安排情况说明</w:t>
      </w:r>
    </w:p>
    <w:p w:rsidR="00D1696A" w:rsidRDefault="00D1696A">
      <w:pPr>
        <w:widowControl/>
        <w:shd w:val="clear" w:color="auto" w:fill="FFFFFF"/>
        <w:spacing w:before="100" w:beforeAutospacing="1" w:after="100" w:afterAutospacing="1" w:line="450" w:lineRule="atLeast"/>
        <w:jc w:val="left"/>
        <w:rPr>
          <w:rFonts w:ascii="宋体" w:eastAsia="宋体" w:hAnsi="宋体" w:cs="宋体"/>
          <w:kern w:val="0"/>
          <w:sz w:val="30"/>
          <w:szCs w:val="30"/>
        </w:rPr>
      </w:pPr>
    </w:p>
    <w:p w:rsidR="00E83850" w:rsidRDefault="00123411">
      <w:pPr>
        <w:widowControl/>
        <w:shd w:val="clear" w:color="auto" w:fill="FFFFFF"/>
        <w:spacing w:before="100" w:beforeAutospacing="1" w:after="100" w:afterAutospacing="1" w:line="450" w:lineRule="atLeast"/>
        <w:jc w:val="left"/>
        <w:rPr>
          <w:rFonts w:ascii="宋体" w:eastAsia="宋体" w:hAnsi="宋体" w:cs="宋体"/>
          <w:kern w:val="0"/>
          <w:sz w:val="30"/>
          <w:szCs w:val="30"/>
        </w:rPr>
      </w:pPr>
      <w:r>
        <w:rPr>
          <w:rFonts w:ascii="宋体" w:eastAsia="宋体" w:hAnsi="宋体" w:cs="宋体"/>
          <w:kern w:val="0"/>
          <w:sz w:val="30"/>
          <w:szCs w:val="30"/>
        </w:rPr>
        <w:lastRenderedPageBreak/>
        <w:t xml:space="preserve">　</w:t>
      </w:r>
      <w:r w:rsidR="00E83850">
        <w:rPr>
          <w:rFonts w:ascii="宋体" w:eastAsia="宋体" w:hAnsi="宋体" w:cs="宋体" w:hint="eastAsia"/>
          <w:kern w:val="0"/>
          <w:sz w:val="30"/>
          <w:szCs w:val="30"/>
        </w:rPr>
        <w:t xml:space="preserve">  </w:t>
      </w:r>
      <w:r>
        <w:rPr>
          <w:rFonts w:ascii="宋体" w:eastAsia="宋体" w:hAnsi="宋体" w:cs="宋体" w:hint="eastAsia"/>
          <w:kern w:val="0"/>
          <w:sz w:val="30"/>
          <w:szCs w:val="30"/>
        </w:rPr>
        <w:t>单位</w:t>
      </w:r>
      <w:r>
        <w:rPr>
          <w:rFonts w:ascii="宋体" w:eastAsia="宋体" w:hAnsi="宋体" w:cs="宋体"/>
          <w:kern w:val="0"/>
          <w:sz w:val="30"/>
          <w:szCs w:val="30"/>
        </w:rPr>
        <w:t>2018年</w:t>
      </w:r>
      <w:r w:rsidR="00E83850">
        <w:rPr>
          <w:rFonts w:ascii="宋体" w:eastAsia="宋体" w:hAnsi="宋体" w:cs="宋体" w:hint="eastAsia"/>
          <w:kern w:val="0"/>
          <w:sz w:val="30"/>
          <w:szCs w:val="30"/>
        </w:rPr>
        <w:t>无项目支出。</w:t>
      </w:r>
    </w:p>
    <w:p w:rsidR="00D1696A" w:rsidRDefault="00123411">
      <w:pPr>
        <w:widowControl/>
        <w:shd w:val="clear" w:color="auto" w:fill="FFFFFF"/>
        <w:spacing w:before="100" w:beforeAutospacing="1" w:after="100" w:afterAutospacing="1" w:line="450" w:lineRule="atLeast"/>
        <w:jc w:val="left"/>
        <w:rPr>
          <w:rFonts w:ascii="宋体" w:eastAsia="宋体" w:hAnsi="宋体" w:cs="宋体"/>
          <w:kern w:val="0"/>
          <w:sz w:val="30"/>
          <w:szCs w:val="30"/>
        </w:rPr>
      </w:pPr>
      <w:r>
        <w:rPr>
          <w:rFonts w:ascii="宋体" w:eastAsia="宋体" w:hAnsi="宋体" w:cs="宋体"/>
          <w:kern w:val="0"/>
          <w:sz w:val="30"/>
          <w:szCs w:val="30"/>
        </w:rPr>
        <w:t xml:space="preserve">　　</w:t>
      </w:r>
    </w:p>
    <w:p w:rsidR="00D1696A" w:rsidRDefault="00D1696A">
      <w:pPr>
        <w:widowControl/>
        <w:shd w:val="clear" w:color="auto" w:fill="FFFFFF"/>
        <w:spacing w:before="100" w:beforeAutospacing="1" w:after="100" w:afterAutospacing="1" w:line="450" w:lineRule="atLeast"/>
        <w:jc w:val="left"/>
        <w:rPr>
          <w:rFonts w:ascii="宋体" w:eastAsia="宋体" w:hAnsi="宋体" w:cs="宋体"/>
          <w:kern w:val="0"/>
          <w:sz w:val="30"/>
          <w:szCs w:val="30"/>
        </w:rPr>
      </w:pPr>
    </w:p>
    <w:p w:rsidR="00D1696A" w:rsidRDefault="00123411">
      <w:pPr>
        <w:widowControl/>
        <w:shd w:val="clear" w:color="auto" w:fill="FFFFFF"/>
        <w:spacing w:before="100" w:beforeAutospacing="1" w:after="100" w:afterAutospacing="1" w:line="450" w:lineRule="atLeast"/>
        <w:jc w:val="left"/>
        <w:rPr>
          <w:rFonts w:ascii="宋体" w:eastAsia="宋体" w:hAnsi="宋体" w:cs="宋体"/>
          <w:kern w:val="0"/>
          <w:sz w:val="30"/>
          <w:szCs w:val="30"/>
        </w:rPr>
      </w:pPr>
      <w:r>
        <w:rPr>
          <w:rFonts w:ascii="宋体" w:eastAsia="宋体" w:hAnsi="宋体" w:cs="宋体"/>
          <w:kern w:val="0"/>
          <w:sz w:val="30"/>
          <w:szCs w:val="30"/>
        </w:rPr>
        <w:t xml:space="preserve">　　</w:t>
      </w:r>
      <w:r>
        <w:rPr>
          <w:rFonts w:ascii="宋体" w:eastAsia="宋体" w:hAnsi="宋体" w:cs="宋体"/>
          <w:b/>
          <w:bCs/>
          <w:kern w:val="0"/>
          <w:sz w:val="30"/>
          <w:szCs w:val="30"/>
        </w:rPr>
        <w:t>名词解释</w:t>
      </w:r>
    </w:p>
    <w:p w:rsidR="00D1696A" w:rsidRDefault="00123411">
      <w:pPr>
        <w:pStyle w:val="ac"/>
        <w:widowControl/>
        <w:numPr>
          <w:ilvl w:val="0"/>
          <w:numId w:val="1"/>
        </w:numPr>
        <w:spacing w:after="203" w:line="259" w:lineRule="auto"/>
        <w:ind w:firstLineChars="0"/>
        <w:jc w:val="left"/>
        <w:rPr>
          <w:sz w:val="30"/>
          <w:szCs w:val="30"/>
        </w:rPr>
      </w:pPr>
      <w:r>
        <w:rPr>
          <w:rFonts w:ascii="微软雅黑" w:eastAsia="微软雅黑" w:hAnsi="微软雅黑" w:cs="微软雅黑"/>
          <w:sz w:val="30"/>
          <w:szCs w:val="30"/>
        </w:rPr>
        <w:t>财政拨款收入：指</w:t>
      </w:r>
      <w:r>
        <w:rPr>
          <w:rFonts w:ascii="微软雅黑" w:eastAsia="微软雅黑" w:hAnsi="微软雅黑" w:cs="微软雅黑" w:hint="eastAsia"/>
          <w:sz w:val="30"/>
          <w:szCs w:val="30"/>
        </w:rPr>
        <w:t>县</w:t>
      </w:r>
      <w:r>
        <w:rPr>
          <w:rFonts w:ascii="微软雅黑" w:eastAsia="微软雅黑" w:hAnsi="微软雅黑" w:cs="微软雅黑"/>
          <w:sz w:val="30"/>
          <w:szCs w:val="30"/>
        </w:rPr>
        <w:t>级财政当年拨付的资金。</w:t>
      </w:r>
    </w:p>
    <w:p w:rsidR="00D1696A" w:rsidRDefault="00123411">
      <w:pPr>
        <w:pStyle w:val="ac"/>
        <w:widowControl/>
        <w:numPr>
          <w:ilvl w:val="0"/>
          <w:numId w:val="2"/>
        </w:numPr>
        <w:spacing w:after="3" w:line="394" w:lineRule="auto"/>
        <w:ind w:firstLineChars="0"/>
        <w:jc w:val="left"/>
        <w:rPr>
          <w:sz w:val="30"/>
          <w:szCs w:val="30"/>
        </w:rPr>
      </w:pPr>
      <w:r>
        <w:rPr>
          <w:rFonts w:ascii="微软雅黑" w:eastAsia="微软雅黑" w:hAnsi="微软雅黑" w:cs="微软雅黑"/>
          <w:sz w:val="30"/>
          <w:szCs w:val="30"/>
        </w:rPr>
        <w:t>其他收入：指除“财政拨款收入”、“上级补助收入”、“事业收入”、“经营收入”等以外的收入。主要是存款利息收入等。</w:t>
      </w:r>
    </w:p>
    <w:p w:rsidR="00D1696A" w:rsidRDefault="00123411">
      <w:pPr>
        <w:pStyle w:val="ac"/>
        <w:widowControl/>
        <w:numPr>
          <w:ilvl w:val="0"/>
          <w:numId w:val="2"/>
        </w:numPr>
        <w:spacing w:after="3" w:line="394" w:lineRule="auto"/>
        <w:ind w:firstLineChars="0"/>
        <w:jc w:val="left"/>
        <w:rPr>
          <w:sz w:val="30"/>
          <w:szCs w:val="30"/>
        </w:rPr>
      </w:pPr>
      <w:r>
        <w:rPr>
          <w:rFonts w:ascii="微软雅黑" w:eastAsia="微软雅黑" w:hAnsi="微软雅黑" w:cs="微软雅黑"/>
          <w:sz w:val="30"/>
          <w:szCs w:val="30"/>
        </w:rPr>
        <w:t>年初结转和结余：指以前年度尚未完成、结转到本年按有关规定继续使用的资金。</w:t>
      </w:r>
    </w:p>
    <w:p w:rsidR="00D1696A" w:rsidRDefault="00123411">
      <w:pPr>
        <w:spacing w:after="3" w:line="394" w:lineRule="auto"/>
        <w:ind w:firstLineChars="200" w:firstLine="600"/>
        <w:rPr>
          <w:rFonts w:ascii="微软雅黑" w:eastAsia="微软雅黑" w:hAnsi="微软雅黑" w:cs="微软雅黑"/>
          <w:sz w:val="30"/>
          <w:szCs w:val="30"/>
        </w:rPr>
      </w:pPr>
      <w:r>
        <w:rPr>
          <w:rFonts w:ascii="微软雅黑" w:eastAsia="微软雅黑" w:hAnsi="微软雅黑" w:cs="微软雅黑" w:hint="eastAsia"/>
          <w:sz w:val="30"/>
          <w:szCs w:val="30"/>
        </w:rPr>
        <w:t>四</w:t>
      </w:r>
      <w:r>
        <w:rPr>
          <w:rFonts w:ascii="微软雅黑" w:eastAsia="微软雅黑" w:hAnsi="微软雅黑" w:cs="微软雅黑"/>
          <w:sz w:val="30"/>
          <w:szCs w:val="30"/>
        </w:rPr>
        <w:t>、社会保障和就业(类)行政事业单位离退休（款）其他行政事业单位离退休支出（项）：指省财政厅用于离退休方面的其他支出。</w:t>
      </w:r>
    </w:p>
    <w:p w:rsidR="00D1696A" w:rsidRDefault="00123411">
      <w:pPr>
        <w:spacing w:after="3" w:line="394" w:lineRule="auto"/>
        <w:ind w:firstLineChars="200" w:firstLine="600"/>
        <w:rPr>
          <w:sz w:val="30"/>
          <w:szCs w:val="30"/>
        </w:rPr>
      </w:pPr>
      <w:r>
        <w:rPr>
          <w:rFonts w:ascii="微软雅黑" w:eastAsia="微软雅黑" w:hAnsi="微软雅黑" w:cs="微软雅黑" w:hint="eastAsia"/>
          <w:sz w:val="30"/>
          <w:szCs w:val="30"/>
        </w:rPr>
        <w:t>五</w:t>
      </w:r>
      <w:r>
        <w:rPr>
          <w:rFonts w:ascii="微软雅黑" w:eastAsia="微软雅黑" w:hAnsi="微软雅黑" w:cs="微软雅黑"/>
          <w:sz w:val="30"/>
          <w:szCs w:val="30"/>
        </w:rPr>
        <w:t>、医疗卫生与计划生育（类）医疗保障（款）行政单位医疗（项）：指省财政厅用于机关干部职工及离退休人员医疗方面的支出。</w:t>
      </w:r>
    </w:p>
    <w:p w:rsidR="00D1696A" w:rsidRDefault="00123411">
      <w:pPr>
        <w:spacing w:after="3" w:line="394" w:lineRule="auto"/>
        <w:ind w:firstLineChars="200" w:firstLine="600"/>
        <w:rPr>
          <w:sz w:val="30"/>
          <w:szCs w:val="30"/>
        </w:rPr>
      </w:pPr>
      <w:r>
        <w:rPr>
          <w:rFonts w:hint="eastAsia"/>
          <w:sz w:val="30"/>
          <w:szCs w:val="30"/>
        </w:rPr>
        <w:t>六、</w:t>
      </w:r>
      <w:r>
        <w:rPr>
          <w:rFonts w:ascii="微软雅黑" w:eastAsia="微软雅黑" w:hAnsi="微软雅黑" w:cs="微软雅黑"/>
          <w:sz w:val="30"/>
          <w:szCs w:val="30"/>
        </w:rPr>
        <w:t>住房保障（类）住房改革支出（款）购房补贴（项）：</w:t>
      </w:r>
    </w:p>
    <w:p w:rsidR="00D1696A" w:rsidRDefault="00123411">
      <w:pPr>
        <w:spacing w:after="3" w:line="394" w:lineRule="auto"/>
        <w:ind w:left="-7" w:hanging="8"/>
        <w:rPr>
          <w:sz w:val="30"/>
          <w:szCs w:val="30"/>
        </w:rPr>
      </w:pPr>
      <w:r>
        <w:rPr>
          <w:rFonts w:ascii="微软雅黑" w:eastAsia="微软雅黑" w:hAnsi="微软雅黑" w:cs="微软雅黑"/>
          <w:sz w:val="30"/>
          <w:szCs w:val="30"/>
        </w:rPr>
        <w:t>指按照相关住房分配货币化改革的政策规定和标准，对无房和住房未达标职工发放的住房分配货币化补贴资金。</w:t>
      </w:r>
    </w:p>
    <w:p w:rsidR="00D1696A" w:rsidRDefault="00123411">
      <w:pPr>
        <w:spacing w:after="203"/>
        <w:ind w:firstLineChars="200" w:firstLine="600"/>
        <w:rPr>
          <w:sz w:val="30"/>
          <w:szCs w:val="30"/>
        </w:rPr>
      </w:pPr>
      <w:r>
        <w:rPr>
          <w:rFonts w:ascii="微软雅黑" w:eastAsia="微软雅黑" w:hAnsi="微软雅黑" w:cs="微软雅黑" w:hint="eastAsia"/>
          <w:sz w:val="30"/>
          <w:szCs w:val="30"/>
        </w:rPr>
        <w:t>七、</w:t>
      </w:r>
      <w:r>
        <w:rPr>
          <w:rFonts w:ascii="微软雅黑" w:eastAsia="微软雅黑" w:hAnsi="微软雅黑" w:cs="微软雅黑"/>
          <w:sz w:val="30"/>
          <w:szCs w:val="30"/>
        </w:rPr>
        <w:t>年末结转和结余：指本年度或以前年度预算安排、</w:t>
      </w:r>
    </w:p>
    <w:p w:rsidR="00D1696A" w:rsidRDefault="00123411">
      <w:pPr>
        <w:spacing w:after="3" w:line="394" w:lineRule="auto"/>
        <w:ind w:left="-7" w:hanging="8"/>
        <w:rPr>
          <w:sz w:val="30"/>
          <w:szCs w:val="30"/>
        </w:rPr>
      </w:pPr>
      <w:r>
        <w:rPr>
          <w:rFonts w:ascii="微软雅黑" w:eastAsia="微软雅黑" w:hAnsi="微软雅黑" w:cs="微软雅黑"/>
          <w:sz w:val="30"/>
          <w:szCs w:val="30"/>
        </w:rPr>
        <w:lastRenderedPageBreak/>
        <w:t>因客观条件发生变化无法按原计划实施，需要延迟到以后年度按有关规定继续使用的资金。</w:t>
      </w:r>
    </w:p>
    <w:p w:rsidR="00D1696A" w:rsidRDefault="00123411">
      <w:pPr>
        <w:spacing w:line="395" w:lineRule="auto"/>
        <w:ind w:firstLineChars="200" w:firstLine="600"/>
        <w:rPr>
          <w:sz w:val="30"/>
          <w:szCs w:val="30"/>
        </w:rPr>
      </w:pPr>
      <w:r>
        <w:rPr>
          <w:rFonts w:ascii="微软雅黑" w:eastAsia="微软雅黑" w:hAnsi="微软雅黑" w:cs="微软雅黑" w:hint="eastAsia"/>
          <w:sz w:val="30"/>
          <w:szCs w:val="30"/>
        </w:rPr>
        <w:t>八、</w:t>
      </w:r>
      <w:r>
        <w:rPr>
          <w:rFonts w:ascii="微软雅黑" w:eastAsia="微软雅黑" w:hAnsi="微软雅黑" w:cs="微软雅黑"/>
          <w:sz w:val="30"/>
          <w:szCs w:val="30"/>
        </w:rPr>
        <w:t>基本支出：指为保障机构正常运转、完成日常工作任务而发生的人员支出（包括基本工资、津贴补贴等）和公用支出（包括办公费、水电费、邮电费、交通费、差旅费等）。</w:t>
      </w:r>
    </w:p>
    <w:p w:rsidR="00D1696A" w:rsidRDefault="00123411">
      <w:pPr>
        <w:spacing w:after="204"/>
        <w:ind w:firstLineChars="200" w:firstLine="600"/>
        <w:rPr>
          <w:sz w:val="30"/>
          <w:szCs w:val="30"/>
        </w:rPr>
      </w:pPr>
      <w:r>
        <w:rPr>
          <w:rFonts w:ascii="微软雅黑" w:eastAsia="微软雅黑" w:hAnsi="微软雅黑" w:cs="微软雅黑" w:hint="eastAsia"/>
          <w:sz w:val="30"/>
          <w:szCs w:val="30"/>
        </w:rPr>
        <w:t>九、</w:t>
      </w:r>
      <w:r>
        <w:rPr>
          <w:rFonts w:ascii="微软雅黑" w:eastAsia="微软雅黑" w:hAnsi="微软雅黑" w:cs="微软雅黑"/>
          <w:sz w:val="30"/>
          <w:szCs w:val="30"/>
        </w:rPr>
        <w:t>项目支出：指在基本支出之外为完成特定行政任务和事业发展目标所发生的支出。二十二、“三公”经费：是指用财政拨款安排的因公出国（境）费、公务用车购臵及运行维护费、公务接待费。</w:t>
      </w:r>
    </w:p>
    <w:p w:rsidR="00D1696A" w:rsidRDefault="00123411">
      <w:pPr>
        <w:spacing w:after="3" w:line="394" w:lineRule="auto"/>
        <w:ind w:left="-15" w:firstLineChars="200" w:firstLine="600"/>
        <w:rPr>
          <w:sz w:val="30"/>
          <w:szCs w:val="30"/>
        </w:rPr>
      </w:pPr>
      <w:r>
        <w:rPr>
          <w:rFonts w:ascii="微软雅黑" w:eastAsia="微软雅黑" w:hAnsi="微软雅黑" w:cs="微软雅黑" w:hint="eastAsia"/>
          <w:sz w:val="30"/>
          <w:szCs w:val="30"/>
        </w:rPr>
        <w:t>十、</w:t>
      </w:r>
      <w:r>
        <w:rPr>
          <w:rFonts w:ascii="微软雅黑" w:eastAsia="微软雅黑" w:hAnsi="微软雅黑" w:cs="微软雅黑"/>
          <w:sz w:val="30"/>
          <w:szCs w:val="30"/>
        </w:rPr>
        <w:t>机关运行经费：是指行政单位和参照公务员法管理事业单位使用的一般公共预算财政拨款安排的基本支出中的公用经费。</w:t>
      </w:r>
    </w:p>
    <w:p w:rsidR="00D1696A" w:rsidRDefault="00D1696A">
      <w:pPr>
        <w:widowControl/>
        <w:shd w:val="clear" w:color="auto" w:fill="FFFFFF"/>
        <w:spacing w:before="100" w:beforeAutospacing="1" w:after="100" w:afterAutospacing="1" w:line="450" w:lineRule="atLeast"/>
        <w:jc w:val="left"/>
      </w:pPr>
    </w:p>
    <w:sectPr w:rsidR="00D1696A" w:rsidSect="001433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FF0" w:rsidRDefault="006B7FF0" w:rsidP="00D242EB">
      <w:r>
        <w:separator/>
      </w:r>
    </w:p>
  </w:endnote>
  <w:endnote w:type="continuationSeparator" w:id="0">
    <w:p w:rsidR="006B7FF0" w:rsidRDefault="006B7FF0" w:rsidP="00D24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FF0" w:rsidRDefault="006B7FF0" w:rsidP="00D242EB">
      <w:r>
        <w:separator/>
      </w:r>
    </w:p>
  </w:footnote>
  <w:footnote w:type="continuationSeparator" w:id="0">
    <w:p w:rsidR="006B7FF0" w:rsidRDefault="006B7FF0" w:rsidP="00D24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02112"/>
    <w:multiLevelType w:val="multilevel"/>
    <w:tmpl w:val="30602112"/>
    <w:lvl w:ilvl="0">
      <w:start w:val="1"/>
      <w:numFmt w:val="japaneseCounting"/>
      <w:lvlText w:val="%1、"/>
      <w:lvlJc w:val="left"/>
      <w:pPr>
        <w:ind w:left="0"/>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1">
      <w:start w:val="1"/>
      <w:numFmt w:val="lowerLetter"/>
      <w:lvlText w:val="%2"/>
      <w:lvlJc w:val="left"/>
      <w:pPr>
        <w:ind w:left="1714"/>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34"/>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54"/>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74"/>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594"/>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14"/>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34"/>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54"/>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1" w15:restartNumberingAfterBreak="0">
    <w:nsid w:val="72EB7DEF"/>
    <w:multiLevelType w:val="multilevel"/>
    <w:tmpl w:val="72EB7DEF"/>
    <w:lvl w:ilvl="0">
      <w:start w:val="1"/>
      <w:numFmt w:val="japaneseCounting"/>
      <w:lvlText w:val="%1、"/>
      <w:lvlJc w:val="left"/>
      <w:pPr>
        <w:ind w:left="0"/>
      </w:pPr>
      <w:rPr>
        <w:rFonts w:ascii="宋体" w:eastAsia="宋体" w:hAnsi="宋体" w:cs="宋体"/>
        <w:b w:val="0"/>
        <w:i w:val="0"/>
        <w:strike w:val="0"/>
        <w:dstrike w:val="0"/>
        <w:color w:val="000000"/>
        <w:sz w:val="32"/>
        <w:szCs w:val="32"/>
        <w:u w:val="none" w:color="000000"/>
        <w:shd w:val="clear" w:color="auto" w:fill="auto"/>
        <w:vertAlign w:val="baseline"/>
      </w:rPr>
    </w:lvl>
    <w:lvl w:ilvl="1">
      <w:start w:val="1"/>
      <w:numFmt w:val="lowerLetter"/>
      <w:lvlText w:val="%2"/>
      <w:lvlJc w:val="left"/>
      <w:pPr>
        <w:ind w:left="1714"/>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34"/>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54"/>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74"/>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594"/>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14"/>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34"/>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54"/>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5690"/>
    <w:rsid w:val="0002608A"/>
    <w:rsid w:val="00030313"/>
    <w:rsid w:val="000827EB"/>
    <w:rsid w:val="000B0DD7"/>
    <w:rsid w:val="001210D1"/>
    <w:rsid w:val="00123411"/>
    <w:rsid w:val="00143368"/>
    <w:rsid w:val="001718C6"/>
    <w:rsid w:val="001D3E18"/>
    <w:rsid w:val="00205690"/>
    <w:rsid w:val="00340F96"/>
    <w:rsid w:val="00374369"/>
    <w:rsid w:val="00397EA1"/>
    <w:rsid w:val="00453C12"/>
    <w:rsid w:val="004B6FEA"/>
    <w:rsid w:val="004B7214"/>
    <w:rsid w:val="004F002A"/>
    <w:rsid w:val="00514FEA"/>
    <w:rsid w:val="0056312E"/>
    <w:rsid w:val="005D02DC"/>
    <w:rsid w:val="005E7880"/>
    <w:rsid w:val="006929BE"/>
    <w:rsid w:val="006B2CC1"/>
    <w:rsid w:val="006B7FF0"/>
    <w:rsid w:val="006D0DFA"/>
    <w:rsid w:val="007A2330"/>
    <w:rsid w:val="007A6BD2"/>
    <w:rsid w:val="00875D10"/>
    <w:rsid w:val="00886736"/>
    <w:rsid w:val="00943618"/>
    <w:rsid w:val="00952728"/>
    <w:rsid w:val="00952AF4"/>
    <w:rsid w:val="00964600"/>
    <w:rsid w:val="00A17F5A"/>
    <w:rsid w:val="00A613F6"/>
    <w:rsid w:val="00A942CF"/>
    <w:rsid w:val="00B123FB"/>
    <w:rsid w:val="00B514A0"/>
    <w:rsid w:val="00B8414F"/>
    <w:rsid w:val="00CA2569"/>
    <w:rsid w:val="00CB6C9F"/>
    <w:rsid w:val="00D1696A"/>
    <w:rsid w:val="00D242EB"/>
    <w:rsid w:val="00D40A78"/>
    <w:rsid w:val="00D66A19"/>
    <w:rsid w:val="00D96DE8"/>
    <w:rsid w:val="00E36D66"/>
    <w:rsid w:val="00E82DEF"/>
    <w:rsid w:val="00E83850"/>
    <w:rsid w:val="00F52E67"/>
    <w:rsid w:val="00FB75D3"/>
    <w:rsid w:val="00FE2AAE"/>
    <w:rsid w:val="01236085"/>
    <w:rsid w:val="142749E5"/>
    <w:rsid w:val="2226742F"/>
    <w:rsid w:val="39FE669D"/>
    <w:rsid w:val="40105EE0"/>
    <w:rsid w:val="48F159F7"/>
    <w:rsid w:val="5A0376B9"/>
    <w:rsid w:val="5E1B3EB1"/>
    <w:rsid w:val="6A3E7DC1"/>
    <w:rsid w:val="76C772EE"/>
    <w:rsid w:val="79103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12B02"/>
  <w15:docId w15:val="{F9D38A4E-BFF4-498C-B64D-81F371F6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qFormat="1"/>
    <w:lsdException w:name="HTML Code" w:semiHidden="1" w:unhideWhenUsed="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36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143368"/>
    <w:pPr>
      <w:widowControl/>
      <w:spacing w:before="100" w:beforeAutospacing="1" w:after="100" w:afterAutospacing="1"/>
      <w:jc w:val="left"/>
      <w:outlineLvl w:val="0"/>
    </w:pPr>
    <w:rPr>
      <w:rFonts w:ascii="宋体" w:eastAsia="宋体" w:hAnsi="宋体" w:cs="宋体"/>
      <w:b/>
      <w:bCs/>
      <w:kern w:val="36"/>
      <w:szCs w:val="21"/>
    </w:rPr>
  </w:style>
  <w:style w:type="paragraph" w:styleId="2">
    <w:name w:val="heading 2"/>
    <w:basedOn w:val="a"/>
    <w:next w:val="a"/>
    <w:link w:val="20"/>
    <w:uiPriority w:val="9"/>
    <w:qFormat/>
    <w:rsid w:val="00143368"/>
    <w:pPr>
      <w:widowControl/>
      <w:spacing w:before="100" w:beforeAutospacing="1" w:after="100" w:afterAutospacing="1"/>
      <w:jc w:val="left"/>
      <w:outlineLvl w:val="1"/>
    </w:pPr>
    <w:rPr>
      <w:rFonts w:ascii="宋体" w:eastAsia="宋体" w:hAnsi="宋体" w:cs="宋体"/>
      <w:b/>
      <w:bCs/>
      <w:kern w:val="0"/>
      <w:szCs w:val="21"/>
    </w:rPr>
  </w:style>
  <w:style w:type="paragraph" w:styleId="3">
    <w:name w:val="heading 3"/>
    <w:basedOn w:val="a"/>
    <w:next w:val="a"/>
    <w:link w:val="30"/>
    <w:uiPriority w:val="9"/>
    <w:qFormat/>
    <w:rsid w:val="00143368"/>
    <w:pPr>
      <w:widowControl/>
      <w:spacing w:before="100" w:beforeAutospacing="1" w:after="100" w:afterAutospacing="1"/>
      <w:jc w:val="left"/>
      <w:outlineLvl w:val="2"/>
    </w:pPr>
    <w:rPr>
      <w:rFonts w:ascii="宋体" w:eastAsia="宋体" w:hAnsi="宋体" w:cs="宋体"/>
      <w:b/>
      <w:bCs/>
      <w:kern w:val="0"/>
      <w:szCs w:val="21"/>
    </w:rPr>
  </w:style>
  <w:style w:type="paragraph" w:styleId="4">
    <w:name w:val="heading 4"/>
    <w:basedOn w:val="a"/>
    <w:next w:val="a"/>
    <w:link w:val="40"/>
    <w:uiPriority w:val="9"/>
    <w:qFormat/>
    <w:rsid w:val="00143368"/>
    <w:pPr>
      <w:widowControl/>
      <w:spacing w:before="100" w:beforeAutospacing="1" w:after="100" w:afterAutospacing="1"/>
      <w:jc w:val="left"/>
      <w:outlineLvl w:val="3"/>
    </w:pPr>
    <w:rPr>
      <w:rFonts w:ascii="宋体" w:eastAsia="宋体" w:hAnsi="宋体" w:cs="宋体"/>
      <w:b/>
      <w:bCs/>
      <w:kern w:val="0"/>
      <w:szCs w:val="21"/>
    </w:rPr>
  </w:style>
  <w:style w:type="paragraph" w:styleId="5">
    <w:name w:val="heading 5"/>
    <w:basedOn w:val="a"/>
    <w:next w:val="a"/>
    <w:link w:val="50"/>
    <w:uiPriority w:val="9"/>
    <w:qFormat/>
    <w:rsid w:val="00143368"/>
    <w:pPr>
      <w:widowControl/>
      <w:spacing w:before="100" w:beforeAutospacing="1" w:after="100" w:afterAutospacing="1"/>
      <w:jc w:val="left"/>
      <w:outlineLvl w:val="4"/>
    </w:pPr>
    <w:rPr>
      <w:rFonts w:ascii="宋体" w:eastAsia="宋体" w:hAnsi="宋体" w:cs="宋体"/>
      <w:b/>
      <w:bCs/>
      <w:kern w:val="0"/>
      <w:szCs w:val="21"/>
    </w:rPr>
  </w:style>
  <w:style w:type="paragraph" w:styleId="6">
    <w:name w:val="heading 6"/>
    <w:basedOn w:val="a"/>
    <w:next w:val="a"/>
    <w:link w:val="60"/>
    <w:uiPriority w:val="9"/>
    <w:qFormat/>
    <w:rsid w:val="00143368"/>
    <w:pPr>
      <w:widowControl/>
      <w:spacing w:before="100" w:beforeAutospacing="1" w:after="100" w:afterAutospacing="1"/>
      <w:jc w:val="left"/>
      <w:outlineLvl w:val="5"/>
    </w:pPr>
    <w:rPr>
      <w:rFonts w:ascii="宋体" w:eastAsia="宋体" w:hAnsi="宋体" w:cs="宋体"/>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link w:val="HTML0"/>
    <w:uiPriority w:val="99"/>
    <w:semiHidden/>
    <w:unhideWhenUsed/>
    <w:qFormat/>
    <w:rsid w:val="00143368"/>
    <w:pPr>
      <w:widowControl/>
      <w:jc w:val="left"/>
    </w:pPr>
    <w:rPr>
      <w:rFonts w:ascii="宋体" w:eastAsia="宋体" w:hAnsi="宋体" w:cs="宋体"/>
      <w:kern w:val="0"/>
      <w:sz w:val="24"/>
      <w:szCs w:val="24"/>
    </w:rPr>
  </w:style>
  <w:style w:type="paragraph" w:styleId="a3">
    <w:name w:val="footer"/>
    <w:basedOn w:val="a"/>
    <w:link w:val="a4"/>
    <w:uiPriority w:val="99"/>
    <w:unhideWhenUsed/>
    <w:rsid w:val="00143368"/>
    <w:pPr>
      <w:tabs>
        <w:tab w:val="center" w:pos="4153"/>
        <w:tab w:val="right" w:pos="8306"/>
      </w:tabs>
      <w:snapToGrid w:val="0"/>
      <w:jc w:val="left"/>
    </w:pPr>
    <w:rPr>
      <w:sz w:val="18"/>
      <w:szCs w:val="18"/>
    </w:rPr>
  </w:style>
  <w:style w:type="paragraph" w:styleId="a5">
    <w:name w:val="header"/>
    <w:basedOn w:val="a"/>
    <w:link w:val="a6"/>
    <w:uiPriority w:val="99"/>
    <w:unhideWhenUsed/>
    <w:rsid w:val="0014336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rsid w:val="0014336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143368"/>
    <w:rPr>
      <w:b/>
      <w:bCs/>
    </w:rPr>
  </w:style>
  <w:style w:type="character" w:styleId="a9">
    <w:name w:val="FollowedHyperlink"/>
    <w:basedOn w:val="a0"/>
    <w:uiPriority w:val="99"/>
    <w:semiHidden/>
    <w:unhideWhenUsed/>
    <w:qFormat/>
    <w:rsid w:val="00143368"/>
    <w:rPr>
      <w:color w:val="555555"/>
      <w:u w:val="none"/>
    </w:rPr>
  </w:style>
  <w:style w:type="character" w:styleId="aa">
    <w:name w:val="Emphasis"/>
    <w:basedOn w:val="a0"/>
    <w:uiPriority w:val="20"/>
    <w:qFormat/>
    <w:rsid w:val="00143368"/>
  </w:style>
  <w:style w:type="character" w:styleId="HTML1">
    <w:name w:val="HTML Definition"/>
    <w:basedOn w:val="a0"/>
    <w:uiPriority w:val="99"/>
    <w:semiHidden/>
    <w:unhideWhenUsed/>
    <w:qFormat/>
    <w:rsid w:val="00143368"/>
  </w:style>
  <w:style w:type="character" w:styleId="HTML2">
    <w:name w:val="HTML Variable"/>
    <w:basedOn w:val="a0"/>
    <w:uiPriority w:val="99"/>
    <w:semiHidden/>
    <w:unhideWhenUsed/>
    <w:qFormat/>
    <w:rsid w:val="00143368"/>
  </w:style>
  <w:style w:type="character" w:styleId="ab">
    <w:name w:val="Hyperlink"/>
    <w:basedOn w:val="a0"/>
    <w:uiPriority w:val="99"/>
    <w:semiHidden/>
    <w:unhideWhenUsed/>
    <w:rsid w:val="00143368"/>
    <w:rPr>
      <w:color w:val="555555"/>
      <w:u w:val="none"/>
    </w:rPr>
  </w:style>
  <w:style w:type="character" w:styleId="HTML3">
    <w:name w:val="HTML Cite"/>
    <w:basedOn w:val="a0"/>
    <w:uiPriority w:val="99"/>
    <w:semiHidden/>
    <w:unhideWhenUsed/>
    <w:qFormat/>
    <w:rsid w:val="00143368"/>
  </w:style>
  <w:style w:type="character" w:customStyle="1" w:styleId="10">
    <w:name w:val="标题 1 字符"/>
    <w:basedOn w:val="a0"/>
    <w:link w:val="1"/>
    <w:uiPriority w:val="9"/>
    <w:qFormat/>
    <w:rsid w:val="00143368"/>
    <w:rPr>
      <w:rFonts w:ascii="宋体" w:eastAsia="宋体" w:hAnsi="宋体" w:cs="宋体"/>
      <w:b/>
      <w:bCs/>
      <w:kern w:val="36"/>
      <w:szCs w:val="21"/>
    </w:rPr>
  </w:style>
  <w:style w:type="character" w:customStyle="1" w:styleId="20">
    <w:name w:val="标题 2 字符"/>
    <w:basedOn w:val="a0"/>
    <w:link w:val="2"/>
    <w:uiPriority w:val="9"/>
    <w:qFormat/>
    <w:rsid w:val="00143368"/>
    <w:rPr>
      <w:rFonts w:ascii="宋体" w:eastAsia="宋体" w:hAnsi="宋体" w:cs="宋体"/>
      <w:b/>
      <w:bCs/>
      <w:kern w:val="0"/>
      <w:szCs w:val="21"/>
    </w:rPr>
  </w:style>
  <w:style w:type="character" w:customStyle="1" w:styleId="30">
    <w:name w:val="标题 3 字符"/>
    <w:basedOn w:val="a0"/>
    <w:link w:val="3"/>
    <w:uiPriority w:val="9"/>
    <w:qFormat/>
    <w:rsid w:val="00143368"/>
    <w:rPr>
      <w:rFonts w:ascii="宋体" w:eastAsia="宋体" w:hAnsi="宋体" w:cs="宋体"/>
      <w:b/>
      <w:bCs/>
      <w:kern w:val="0"/>
      <w:szCs w:val="21"/>
    </w:rPr>
  </w:style>
  <w:style w:type="character" w:customStyle="1" w:styleId="40">
    <w:name w:val="标题 4 字符"/>
    <w:basedOn w:val="a0"/>
    <w:link w:val="4"/>
    <w:uiPriority w:val="9"/>
    <w:qFormat/>
    <w:rsid w:val="00143368"/>
    <w:rPr>
      <w:rFonts w:ascii="宋体" w:eastAsia="宋体" w:hAnsi="宋体" w:cs="宋体"/>
      <w:b/>
      <w:bCs/>
      <w:kern w:val="0"/>
      <w:szCs w:val="21"/>
    </w:rPr>
  </w:style>
  <w:style w:type="character" w:customStyle="1" w:styleId="50">
    <w:name w:val="标题 5 字符"/>
    <w:basedOn w:val="a0"/>
    <w:link w:val="5"/>
    <w:uiPriority w:val="9"/>
    <w:qFormat/>
    <w:rsid w:val="00143368"/>
    <w:rPr>
      <w:rFonts w:ascii="宋体" w:eastAsia="宋体" w:hAnsi="宋体" w:cs="宋体"/>
      <w:b/>
      <w:bCs/>
      <w:kern w:val="0"/>
      <w:szCs w:val="21"/>
    </w:rPr>
  </w:style>
  <w:style w:type="character" w:customStyle="1" w:styleId="60">
    <w:name w:val="标题 6 字符"/>
    <w:basedOn w:val="a0"/>
    <w:link w:val="6"/>
    <w:uiPriority w:val="9"/>
    <w:qFormat/>
    <w:rsid w:val="00143368"/>
    <w:rPr>
      <w:rFonts w:ascii="宋体" w:eastAsia="宋体" w:hAnsi="宋体" w:cs="宋体"/>
      <w:b/>
      <w:bCs/>
      <w:kern w:val="0"/>
      <w:szCs w:val="21"/>
    </w:rPr>
  </w:style>
  <w:style w:type="character" w:customStyle="1" w:styleId="HTML0">
    <w:name w:val="HTML 地址 字符"/>
    <w:basedOn w:val="a0"/>
    <w:link w:val="HTML"/>
    <w:uiPriority w:val="99"/>
    <w:semiHidden/>
    <w:qFormat/>
    <w:rsid w:val="00143368"/>
    <w:rPr>
      <w:rFonts w:ascii="宋体" w:eastAsia="宋体" w:hAnsi="宋体" w:cs="宋体"/>
      <w:kern w:val="0"/>
      <w:sz w:val="24"/>
      <w:szCs w:val="24"/>
    </w:rPr>
  </w:style>
  <w:style w:type="paragraph" w:customStyle="1" w:styleId="msonormal0">
    <w:name w:val="msonormal"/>
    <w:basedOn w:val="a"/>
    <w:qFormat/>
    <w:rsid w:val="00143368"/>
    <w:pPr>
      <w:widowControl/>
      <w:spacing w:before="100" w:beforeAutospacing="1" w:after="100" w:afterAutospacing="1"/>
      <w:jc w:val="left"/>
    </w:pPr>
    <w:rPr>
      <w:rFonts w:ascii="宋体" w:eastAsia="宋体" w:hAnsi="宋体" w:cs="宋体"/>
      <w:kern w:val="0"/>
      <w:sz w:val="24"/>
      <w:szCs w:val="24"/>
    </w:rPr>
  </w:style>
  <w:style w:type="paragraph" w:customStyle="1" w:styleId="clear">
    <w:name w:val="clear"/>
    <w:basedOn w:val="a"/>
    <w:qFormat/>
    <w:rsid w:val="00143368"/>
    <w:pPr>
      <w:widowControl/>
      <w:spacing w:after="100" w:afterAutospacing="1"/>
      <w:jc w:val="left"/>
    </w:pPr>
    <w:rPr>
      <w:rFonts w:ascii="宋体" w:eastAsia="宋体" w:hAnsi="宋体" w:cs="宋体"/>
      <w:kern w:val="0"/>
      <w:sz w:val="24"/>
      <w:szCs w:val="24"/>
    </w:rPr>
  </w:style>
  <w:style w:type="paragraph" w:customStyle="1" w:styleId="hidden">
    <w:name w:val="hidden"/>
    <w:basedOn w:val="a"/>
    <w:rsid w:val="00143368"/>
    <w:pPr>
      <w:widowControl/>
      <w:spacing w:before="100" w:beforeAutospacing="1" w:after="100" w:afterAutospacing="1"/>
      <w:jc w:val="left"/>
    </w:pPr>
    <w:rPr>
      <w:rFonts w:ascii="宋体" w:eastAsia="宋体" w:hAnsi="宋体" w:cs="宋体"/>
      <w:vanish/>
      <w:kern w:val="0"/>
      <w:sz w:val="24"/>
      <w:szCs w:val="24"/>
    </w:rPr>
  </w:style>
  <w:style w:type="paragraph" w:customStyle="1" w:styleId="vm">
    <w:name w:val="vm"/>
    <w:basedOn w:val="a"/>
    <w:qFormat/>
    <w:rsid w:val="00143368"/>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c">
    <w:name w:val="c"/>
    <w:basedOn w:val="a"/>
    <w:qFormat/>
    <w:rsid w:val="00143368"/>
    <w:pPr>
      <w:widowControl/>
      <w:spacing w:before="100" w:beforeAutospacing="1" w:after="100" w:afterAutospacing="1"/>
      <w:jc w:val="center"/>
    </w:pPr>
    <w:rPr>
      <w:rFonts w:ascii="宋体" w:eastAsia="宋体" w:hAnsi="宋体" w:cs="宋体"/>
      <w:kern w:val="0"/>
      <w:sz w:val="24"/>
      <w:szCs w:val="24"/>
    </w:rPr>
  </w:style>
  <w:style w:type="paragraph" w:customStyle="1" w:styleId="mb10">
    <w:name w:val="mb10"/>
    <w:basedOn w:val="a"/>
    <w:qFormat/>
    <w:rsid w:val="00143368"/>
    <w:pPr>
      <w:widowControl/>
      <w:spacing w:before="100" w:beforeAutospacing="1" w:after="150"/>
      <w:jc w:val="left"/>
    </w:pPr>
    <w:rPr>
      <w:rFonts w:ascii="宋体" w:eastAsia="宋体" w:hAnsi="宋体" w:cs="宋体"/>
      <w:kern w:val="0"/>
      <w:sz w:val="24"/>
      <w:szCs w:val="24"/>
    </w:rPr>
  </w:style>
  <w:style w:type="paragraph" w:customStyle="1" w:styleId="mr10">
    <w:name w:val="mr10"/>
    <w:basedOn w:val="a"/>
    <w:qFormat/>
    <w:rsid w:val="00143368"/>
    <w:pPr>
      <w:widowControl/>
      <w:spacing w:before="100" w:beforeAutospacing="1" w:after="100" w:afterAutospacing="1"/>
      <w:ind w:right="150"/>
      <w:jc w:val="left"/>
    </w:pPr>
    <w:rPr>
      <w:rFonts w:ascii="宋体" w:eastAsia="宋体" w:hAnsi="宋体" w:cs="宋体"/>
      <w:kern w:val="0"/>
      <w:sz w:val="24"/>
      <w:szCs w:val="24"/>
    </w:rPr>
  </w:style>
  <w:style w:type="paragraph" w:customStyle="1" w:styleId="hide">
    <w:name w:val="hide"/>
    <w:basedOn w:val="a"/>
    <w:qFormat/>
    <w:rsid w:val="00143368"/>
    <w:pPr>
      <w:widowControl/>
      <w:spacing w:before="100" w:beforeAutospacing="1" w:after="100" w:afterAutospacing="1"/>
      <w:jc w:val="left"/>
    </w:pPr>
    <w:rPr>
      <w:rFonts w:ascii="宋体" w:eastAsia="宋体" w:hAnsi="宋体" w:cs="宋体"/>
      <w:vanish/>
      <w:kern w:val="0"/>
      <w:sz w:val="24"/>
      <w:szCs w:val="24"/>
    </w:rPr>
  </w:style>
  <w:style w:type="paragraph" w:customStyle="1" w:styleId="more">
    <w:name w:val="more"/>
    <w:basedOn w:val="a"/>
    <w:rsid w:val="00143368"/>
    <w:pPr>
      <w:widowControl/>
      <w:spacing w:before="100" w:beforeAutospacing="1" w:after="100" w:afterAutospacing="1"/>
      <w:jc w:val="left"/>
    </w:pPr>
    <w:rPr>
      <w:rFonts w:ascii="宋体" w:eastAsia="宋体" w:hAnsi="宋体" w:cs="宋体"/>
      <w:kern w:val="0"/>
      <w:sz w:val="18"/>
      <w:szCs w:val="18"/>
    </w:rPr>
  </w:style>
  <w:style w:type="paragraph" w:customStyle="1" w:styleId="f00">
    <w:name w:val="f00"/>
    <w:basedOn w:val="a"/>
    <w:rsid w:val="00143368"/>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wrap">
    <w:name w:val="wrap"/>
    <w:basedOn w:val="a"/>
    <w:rsid w:val="00143368"/>
    <w:pPr>
      <w:widowControl/>
      <w:spacing w:before="100" w:beforeAutospacing="1" w:after="100" w:afterAutospacing="1"/>
      <w:jc w:val="left"/>
    </w:pPr>
    <w:rPr>
      <w:rFonts w:ascii="宋体" w:eastAsia="宋体" w:hAnsi="宋体" w:cs="宋体"/>
      <w:kern w:val="0"/>
      <w:sz w:val="24"/>
      <w:szCs w:val="24"/>
    </w:rPr>
  </w:style>
  <w:style w:type="paragraph" w:customStyle="1" w:styleId="11">
    <w:name w:val="页脚1"/>
    <w:basedOn w:val="a"/>
    <w:rsid w:val="00143368"/>
    <w:pPr>
      <w:widowControl/>
      <w:jc w:val="left"/>
    </w:pPr>
    <w:rPr>
      <w:rFonts w:ascii="宋体" w:eastAsia="宋体" w:hAnsi="宋体" w:cs="宋体"/>
      <w:kern w:val="0"/>
      <w:sz w:val="24"/>
      <w:szCs w:val="24"/>
    </w:rPr>
  </w:style>
  <w:style w:type="paragraph" w:customStyle="1" w:styleId="content">
    <w:name w:val="content"/>
    <w:basedOn w:val="a"/>
    <w:rsid w:val="00143368"/>
    <w:pPr>
      <w:widowControl/>
      <w:pBdr>
        <w:top w:val="single" w:sz="36" w:space="8" w:color="F88E28"/>
      </w:pBdr>
      <w:shd w:val="clear" w:color="auto" w:fill="FFFFFF"/>
      <w:jc w:val="left"/>
    </w:pPr>
    <w:rPr>
      <w:rFonts w:ascii="宋体" w:eastAsia="宋体" w:hAnsi="宋体" w:cs="宋体"/>
      <w:kern w:val="0"/>
      <w:sz w:val="24"/>
      <w:szCs w:val="24"/>
    </w:rPr>
  </w:style>
  <w:style w:type="paragraph" w:customStyle="1" w:styleId="tabs">
    <w:name w:val="tabs"/>
    <w:basedOn w:val="a"/>
    <w:rsid w:val="00143368"/>
    <w:pPr>
      <w:widowControl/>
      <w:spacing w:before="100" w:beforeAutospacing="1" w:after="100" w:afterAutospacing="1"/>
      <w:jc w:val="left"/>
    </w:pPr>
    <w:rPr>
      <w:rFonts w:ascii="宋体" w:eastAsia="宋体" w:hAnsi="宋体" w:cs="宋体"/>
      <w:kern w:val="0"/>
      <w:sz w:val="24"/>
      <w:szCs w:val="24"/>
    </w:rPr>
  </w:style>
  <w:style w:type="paragraph" w:customStyle="1" w:styleId="list-r">
    <w:name w:val="list-r"/>
    <w:basedOn w:val="a"/>
    <w:rsid w:val="00143368"/>
    <w:pPr>
      <w:widowControl/>
      <w:spacing w:before="100" w:beforeAutospacing="1" w:after="100" w:afterAutospacing="1"/>
      <w:jc w:val="left"/>
    </w:pPr>
    <w:rPr>
      <w:rFonts w:ascii="宋体" w:eastAsia="宋体" w:hAnsi="宋体" w:cs="宋体"/>
      <w:kern w:val="0"/>
      <w:sz w:val="24"/>
      <w:szCs w:val="24"/>
    </w:rPr>
  </w:style>
  <w:style w:type="paragraph" w:customStyle="1" w:styleId="pages">
    <w:name w:val="pages"/>
    <w:basedOn w:val="a"/>
    <w:rsid w:val="00143368"/>
    <w:pPr>
      <w:widowControl/>
      <w:spacing w:before="150"/>
      <w:jc w:val="center"/>
    </w:pPr>
    <w:rPr>
      <w:rFonts w:ascii="宋体" w:eastAsia="宋体" w:hAnsi="宋体" w:cs="宋体"/>
      <w:kern w:val="0"/>
      <w:sz w:val="24"/>
      <w:szCs w:val="24"/>
    </w:rPr>
  </w:style>
  <w:style w:type="paragraph" w:customStyle="1" w:styleId="tools">
    <w:name w:val="tools"/>
    <w:basedOn w:val="a"/>
    <w:rsid w:val="00143368"/>
    <w:pPr>
      <w:widowControl/>
      <w:pBdr>
        <w:bottom w:val="single" w:sz="6" w:space="11" w:color="0099CC"/>
      </w:pBdr>
      <w:shd w:val="clear" w:color="auto" w:fill="F8F8F8"/>
      <w:spacing w:before="100" w:beforeAutospacing="1" w:after="100" w:afterAutospacing="1"/>
      <w:jc w:val="center"/>
    </w:pPr>
    <w:rPr>
      <w:rFonts w:ascii="宋体" w:eastAsia="宋体" w:hAnsi="宋体" w:cs="宋体"/>
      <w:vanish/>
      <w:kern w:val="0"/>
      <w:sz w:val="24"/>
      <w:szCs w:val="24"/>
    </w:rPr>
  </w:style>
  <w:style w:type="paragraph" w:customStyle="1" w:styleId="where">
    <w:name w:val="where"/>
    <w:basedOn w:val="a"/>
    <w:rsid w:val="00143368"/>
    <w:pPr>
      <w:widowControl/>
      <w:pBdr>
        <w:bottom w:val="single" w:sz="12" w:space="0" w:color="AE1001"/>
      </w:pBdr>
      <w:spacing w:line="525" w:lineRule="atLeast"/>
      <w:ind w:left="150"/>
      <w:jc w:val="left"/>
    </w:pPr>
    <w:rPr>
      <w:rFonts w:ascii="宋体" w:eastAsia="宋体" w:hAnsi="宋体" w:cs="宋体"/>
      <w:kern w:val="0"/>
      <w:sz w:val="24"/>
      <w:szCs w:val="24"/>
    </w:rPr>
  </w:style>
  <w:style w:type="paragraph" w:customStyle="1" w:styleId="box-col">
    <w:name w:val="box-col"/>
    <w:basedOn w:val="a"/>
    <w:rsid w:val="00143368"/>
    <w:pPr>
      <w:widowControl/>
      <w:pBdr>
        <w:top w:val="single" w:sz="12" w:space="0" w:color="AE1001"/>
        <w:left w:val="single" w:sz="6" w:space="0" w:color="D6D6D6"/>
        <w:bottom w:val="single" w:sz="6" w:space="0" w:color="D6D6D6"/>
        <w:right w:val="single" w:sz="6" w:space="0" w:color="D6D6D6"/>
      </w:pBdr>
      <w:spacing w:before="100" w:beforeAutospacing="1" w:after="100" w:afterAutospacing="1"/>
      <w:jc w:val="left"/>
    </w:pPr>
    <w:rPr>
      <w:rFonts w:ascii="宋体" w:eastAsia="宋体" w:hAnsi="宋体" w:cs="宋体"/>
      <w:kern w:val="0"/>
      <w:sz w:val="24"/>
      <w:szCs w:val="24"/>
    </w:rPr>
  </w:style>
  <w:style w:type="paragraph" w:customStyle="1" w:styleId="box-info">
    <w:name w:val="box-info"/>
    <w:basedOn w:val="a"/>
    <w:rsid w:val="00143368"/>
    <w:pPr>
      <w:widowControl/>
      <w:pBdr>
        <w:top w:val="single" w:sz="6" w:space="0" w:color="D6D6D6"/>
        <w:left w:val="single" w:sz="6" w:space="0" w:color="D6D6D6"/>
        <w:bottom w:val="single" w:sz="6" w:space="0" w:color="D6D6D6"/>
        <w:right w:val="single" w:sz="6" w:space="0" w:color="D6D6D6"/>
      </w:pBdr>
      <w:spacing w:before="150" w:after="150"/>
      <w:ind w:left="150"/>
      <w:jc w:val="left"/>
    </w:pPr>
    <w:rPr>
      <w:rFonts w:ascii="宋体" w:eastAsia="宋体" w:hAnsi="宋体" w:cs="宋体"/>
      <w:kern w:val="0"/>
      <w:sz w:val="24"/>
      <w:szCs w:val="24"/>
    </w:rPr>
  </w:style>
  <w:style w:type="paragraph" w:customStyle="1" w:styleId="info-list">
    <w:name w:val="info-list"/>
    <w:basedOn w:val="a"/>
    <w:rsid w:val="00143368"/>
    <w:pPr>
      <w:widowControl/>
      <w:spacing w:before="150" w:after="150"/>
      <w:ind w:left="150"/>
      <w:jc w:val="left"/>
    </w:pPr>
    <w:rPr>
      <w:rFonts w:ascii="宋体" w:eastAsia="宋体" w:hAnsi="宋体" w:cs="宋体"/>
      <w:kern w:val="0"/>
      <w:sz w:val="24"/>
      <w:szCs w:val="24"/>
    </w:rPr>
  </w:style>
  <w:style w:type="paragraph" w:customStyle="1" w:styleId="jygkmainsearchcontainer">
    <w:name w:val="jygk_main_searchcontainer"/>
    <w:basedOn w:val="a"/>
    <w:rsid w:val="00143368"/>
    <w:pPr>
      <w:widowControl/>
      <w:jc w:val="left"/>
    </w:pPr>
    <w:rPr>
      <w:rFonts w:ascii="宋体" w:eastAsia="宋体" w:hAnsi="宋体" w:cs="宋体"/>
      <w:kern w:val="0"/>
      <w:sz w:val="24"/>
      <w:szCs w:val="24"/>
    </w:rPr>
  </w:style>
  <w:style w:type="paragraph" w:customStyle="1" w:styleId="jygkmainsearchcontent">
    <w:name w:val="jygk_main_searchcontent"/>
    <w:basedOn w:val="a"/>
    <w:rsid w:val="00143368"/>
    <w:pPr>
      <w:widowControl/>
      <w:jc w:val="left"/>
    </w:pPr>
    <w:rPr>
      <w:rFonts w:ascii="宋体" w:eastAsia="宋体" w:hAnsi="宋体" w:cs="宋体"/>
      <w:kern w:val="0"/>
      <w:sz w:val="24"/>
      <w:szCs w:val="24"/>
    </w:rPr>
  </w:style>
  <w:style w:type="paragraph" w:customStyle="1" w:styleId="inputstyl1">
    <w:name w:val="input_styl1"/>
    <w:basedOn w:val="a"/>
    <w:rsid w:val="00143368"/>
    <w:pPr>
      <w:widowControl/>
      <w:pBdr>
        <w:top w:val="single" w:sz="6" w:space="0" w:color="7E9DB9"/>
        <w:left w:val="single" w:sz="6" w:space="0" w:color="7E9DB9"/>
        <w:bottom w:val="single" w:sz="6" w:space="0" w:color="7E9DB9"/>
        <w:right w:val="single" w:sz="6" w:space="0" w:color="7E9DB9"/>
      </w:pBdr>
      <w:spacing w:before="100" w:beforeAutospacing="1" w:after="100" w:afterAutospacing="1"/>
      <w:ind w:left="90"/>
      <w:jc w:val="left"/>
    </w:pPr>
    <w:rPr>
      <w:rFonts w:ascii="宋体" w:eastAsia="宋体" w:hAnsi="宋体" w:cs="宋体"/>
      <w:kern w:val="0"/>
      <w:sz w:val="24"/>
      <w:szCs w:val="24"/>
    </w:rPr>
  </w:style>
  <w:style w:type="paragraph" w:customStyle="1" w:styleId="inputstyl2">
    <w:name w:val="input_styl2"/>
    <w:basedOn w:val="a"/>
    <w:rsid w:val="00143368"/>
    <w:pPr>
      <w:widowControl/>
      <w:pBdr>
        <w:top w:val="single" w:sz="6" w:space="0" w:color="7E9DB9"/>
        <w:left w:val="single" w:sz="6" w:space="0" w:color="7E9DB9"/>
        <w:bottom w:val="single" w:sz="6" w:space="0" w:color="7E9DB9"/>
        <w:right w:val="single" w:sz="6" w:space="0" w:color="7E9DB9"/>
      </w:pBdr>
      <w:spacing w:before="100" w:beforeAutospacing="1" w:after="100" w:afterAutospacing="1"/>
      <w:ind w:left="90"/>
      <w:jc w:val="left"/>
    </w:pPr>
    <w:rPr>
      <w:rFonts w:ascii="宋体" w:eastAsia="宋体" w:hAnsi="宋体" w:cs="宋体"/>
      <w:kern w:val="0"/>
      <w:sz w:val="24"/>
      <w:szCs w:val="24"/>
    </w:rPr>
  </w:style>
  <w:style w:type="paragraph" w:customStyle="1" w:styleId="jygkzwdqwz">
    <w:name w:val="jygk_zw_dqwz"/>
    <w:basedOn w:val="a"/>
    <w:rsid w:val="00143368"/>
    <w:pPr>
      <w:widowControl/>
      <w:spacing w:line="480" w:lineRule="atLeast"/>
      <w:jc w:val="left"/>
    </w:pPr>
    <w:rPr>
      <w:rFonts w:ascii="宋体" w:eastAsia="宋体" w:hAnsi="宋体" w:cs="宋体"/>
      <w:kern w:val="0"/>
      <w:sz w:val="24"/>
      <w:szCs w:val="24"/>
    </w:rPr>
  </w:style>
  <w:style w:type="paragraph" w:customStyle="1" w:styleId="jygkzwcontainer">
    <w:name w:val="jygk_zw_container"/>
    <w:basedOn w:val="a"/>
    <w:rsid w:val="00143368"/>
    <w:pPr>
      <w:widowControl/>
      <w:pBdr>
        <w:top w:val="single" w:sz="6" w:space="2" w:color="D6D6D6"/>
        <w:left w:val="single" w:sz="6" w:space="2" w:color="D6D6D6"/>
        <w:bottom w:val="single" w:sz="6" w:space="2" w:color="D6D6D6"/>
        <w:right w:val="single" w:sz="6" w:space="2" w:color="D6D6D6"/>
      </w:pBdr>
      <w:jc w:val="left"/>
    </w:pPr>
    <w:rPr>
      <w:rFonts w:ascii="宋体" w:eastAsia="宋体" w:hAnsi="宋体" w:cs="宋体"/>
      <w:kern w:val="0"/>
      <w:sz w:val="24"/>
      <w:szCs w:val="24"/>
    </w:rPr>
  </w:style>
  <w:style w:type="paragraph" w:customStyle="1" w:styleId="jygkzwcontent">
    <w:name w:val="jygk_zw_content"/>
    <w:basedOn w:val="a"/>
    <w:rsid w:val="00143368"/>
    <w:pPr>
      <w:widowControl/>
      <w:shd w:val="clear" w:color="auto" w:fill="808080"/>
      <w:jc w:val="left"/>
    </w:pPr>
    <w:rPr>
      <w:rFonts w:ascii="宋体" w:eastAsia="宋体" w:hAnsi="宋体" w:cs="宋体"/>
      <w:kern w:val="0"/>
      <w:sz w:val="24"/>
      <w:szCs w:val="24"/>
    </w:rPr>
  </w:style>
  <w:style w:type="paragraph" w:customStyle="1" w:styleId="jygkzwcontentdiv">
    <w:name w:val="jygk_zw_content_div"/>
    <w:basedOn w:val="a"/>
    <w:rsid w:val="00143368"/>
    <w:pPr>
      <w:widowControl/>
      <w:shd w:val="clear" w:color="auto" w:fill="FFFFFF"/>
      <w:jc w:val="left"/>
    </w:pPr>
    <w:rPr>
      <w:rFonts w:ascii="宋体" w:eastAsia="宋体" w:hAnsi="宋体" w:cs="宋体"/>
      <w:kern w:val="0"/>
      <w:sz w:val="24"/>
      <w:szCs w:val="24"/>
    </w:rPr>
  </w:style>
  <w:style w:type="paragraph" w:customStyle="1" w:styleId="jygkzwtitle">
    <w:name w:val="jygk_zw_title"/>
    <w:basedOn w:val="a"/>
    <w:rsid w:val="00143368"/>
    <w:pPr>
      <w:widowControl/>
      <w:spacing w:line="450" w:lineRule="atLeast"/>
      <w:jc w:val="center"/>
    </w:pPr>
    <w:rPr>
      <w:rFonts w:ascii="宋体" w:eastAsia="宋体" w:hAnsi="宋体" w:cs="宋体"/>
      <w:b/>
      <w:bCs/>
      <w:color w:val="FF0200"/>
      <w:kern w:val="0"/>
      <w:sz w:val="36"/>
      <w:szCs w:val="36"/>
    </w:rPr>
  </w:style>
  <w:style w:type="paragraph" w:customStyle="1" w:styleId="jygkzwfzgn">
    <w:name w:val="jygk_zw_fzgn"/>
    <w:basedOn w:val="a"/>
    <w:rsid w:val="00143368"/>
    <w:pPr>
      <w:widowControl/>
      <w:pBdr>
        <w:top w:val="dashed" w:sz="6" w:space="0" w:color="9A9A9A"/>
        <w:left w:val="dashed" w:sz="6" w:space="0" w:color="9A9A9A"/>
        <w:bottom w:val="dashed" w:sz="6" w:space="0" w:color="9A9A9A"/>
        <w:right w:val="dashed" w:sz="6" w:space="0" w:color="9A9A9A"/>
      </w:pBdr>
      <w:shd w:val="clear" w:color="auto" w:fill="F6F6F6"/>
      <w:spacing w:line="360" w:lineRule="atLeast"/>
      <w:jc w:val="center"/>
    </w:pPr>
    <w:rPr>
      <w:rFonts w:ascii="宋体" w:eastAsia="宋体" w:hAnsi="宋体" w:cs="宋体"/>
      <w:kern w:val="0"/>
      <w:sz w:val="24"/>
      <w:szCs w:val="24"/>
    </w:rPr>
  </w:style>
  <w:style w:type="paragraph" w:customStyle="1" w:styleId="jygkzw">
    <w:name w:val="jygk_zw"/>
    <w:basedOn w:val="a"/>
    <w:rsid w:val="00143368"/>
    <w:pPr>
      <w:widowControl/>
      <w:spacing w:line="450" w:lineRule="atLeast"/>
      <w:jc w:val="left"/>
    </w:pPr>
    <w:rPr>
      <w:rFonts w:ascii="宋体" w:eastAsia="宋体" w:hAnsi="宋体" w:cs="宋体"/>
      <w:kern w:val="0"/>
      <w:szCs w:val="21"/>
    </w:rPr>
  </w:style>
  <w:style w:type="paragraph" w:customStyle="1" w:styleId="listtable">
    <w:name w:val="list_table"/>
    <w:basedOn w:val="a"/>
    <w:rsid w:val="00143368"/>
    <w:pPr>
      <w:widowControl/>
      <w:spacing w:before="100" w:beforeAutospacing="1" w:after="100" w:afterAutospacing="1"/>
      <w:jc w:val="left"/>
    </w:pPr>
    <w:rPr>
      <w:rFonts w:ascii="宋体" w:eastAsia="宋体" w:hAnsi="宋体" w:cs="宋体"/>
      <w:kern w:val="0"/>
      <w:sz w:val="18"/>
      <w:szCs w:val="18"/>
    </w:rPr>
  </w:style>
  <w:style w:type="paragraph" w:customStyle="1" w:styleId="divfgx">
    <w:name w:val="div_fgx"/>
    <w:basedOn w:val="a"/>
    <w:rsid w:val="00143368"/>
    <w:pPr>
      <w:widowControl/>
      <w:spacing w:before="100" w:beforeAutospacing="1" w:after="100" w:afterAutospacing="1"/>
      <w:jc w:val="left"/>
    </w:pPr>
    <w:rPr>
      <w:rFonts w:ascii="宋体" w:eastAsia="宋体" w:hAnsi="宋体" w:cs="宋体"/>
      <w:kern w:val="0"/>
      <w:sz w:val="2"/>
      <w:szCs w:val="2"/>
    </w:rPr>
  </w:style>
  <w:style w:type="paragraph" w:customStyle="1" w:styleId="divfgx1">
    <w:name w:val="div_fgx1"/>
    <w:basedOn w:val="a"/>
    <w:rsid w:val="00143368"/>
    <w:pPr>
      <w:widowControl/>
      <w:spacing w:before="100" w:beforeAutospacing="1" w:after="100" w:afterAutospacing="1"/>
      <w:jc w:val="left"/>
    </w:pPr>
    <w:rPr>
      <w:rFonts w:ascii="宋体" w:eastAsia="宋体" w:hAnsi="宋体" w:cs="宋体"/>
      <w:kern w:val="0"/>
      <w:sz w:val="2"/>
      <w:szCs w:val="2"/>
    </w:rPr>
  </w:style>
  <w:style w:type="paragraph" w:customStyle="1" w:styleId="inputtextw">
    <w:name w:val="input_text_w"/>
    <w:basedOn w:val="a"/>
    <w:rsid w:val="00143368"/>
    <w:pPr>
      <w:widowControl/>
      <w:spacing w:before="100" w:beforeAutospacing="1" w:after="100" w:afterAutospacing="1"/>
      <w:jc w:val="left"/>
    </w:pPr>
    <w:rPr>
      <w:rFonts w:ascii="宋体" w:eastAsia="宋体" w:hAnsi="宋体" w:cs="宋体"/>
      <w:kern w:val="0"/>
      <w:sz w:val="24"/>
      <w:szCs w:val="24"/>
    </w:rPr>
  </w:style>
  <w:style w:type="paragraph" w:customStyle="1" w:styleId="inputselectw">
    <w:name w:val="input_select_w"/>
    <w:basedOn w:val="a"/>
    <w:rsid w:val="00143368"/>
    <w:pPr>
      <w:widowControl/>
      <w:spacing w:before="100" w:beforeAutospacing="1" w:after="100" w:afterAutospacing="1"/>
      <w:jc w:val="left"/>
    </w:pPr>
    <w:rPr>
      <w:rFonts w:ascii="宋体" w:eastAsia="宋体" w:hAnsi="宋体" w:cs="宋体"/>
      <w:kern w:val="0"/>
      <w:sz w:val="24"/>
      <w:szCs w:val="24"/>
    </w:rPr>
  </w:style>
  <w:style w:type="paragraph" w:customStyle="1" w:styleId="inputtext">
    <w:name w:val="input_text"/>
    <w:basedOn w:val="a"/>
    <w:rsid w:val="00143368"/>
    <w:pPr>
      <w:widowControl/>
      <w:pBdr>
        <w:top w:val="single" w:sz="6" w:space="0" w:color="9DBFDD"/>
        <w:left w:val="single" w:sz="6" w:space="2" w:color="9DBFDD"/>
        <w:bottom w:val="single" w:sz="6" w:space="0" w:color="9DBFDD"/>
        <w:right w:val="single" w:sz="6" w:space="0" w:color="9DBFDD"/>
      </w:pBdr>
      <w:shd w:val="clear" w:color="auto" w:fill="FFFFFF"/>
      <w:spacing w:line="270" w:lineRule="atLeast"/>
      <w:ind w:right="60"/>
      <w:jc w:val="left"/>
      <w:textAlignment w:val="center"/>
    </w:pPr>
    <w:rPr>
      <w:rFonts w:ascii="宋体" w:eastAsia="宋体" w:hAnsi="宋体" w:cs="宋体"/>
      <w:kern w:val="0"/>
      <w:sz w:val="18"/>
      <w:szCs w:val="18"/>
    </w:rPr>
  </w:style>
  <w:style w:type="paragraph" w:customStyle="1" w:styleId="inputtextfocus">
    <w:name w:val="input_text_focus"/>
    <w:basedOn w:val="a"/>
    <w:rsid w:val="00143368"/>
    <w:pPr>
      <w:widowControl/>
      <w:pBdr>
        <w:top w:val="single" w:sz="6" w:space="0" w:color="63C21C"/>
        <w:left w:val="single" w:sz="6" w:space="0" w:color="63C21C"/>
        <w:bottom w:val="single" w:sz="6" w:space="0" w:color="63C21C"/>
        <w:right w:val="single" w:sz="6" w:space="0" w:color="63C21C"/>
      </w:pBdr>
      <w:spacing w:before="100" w:beforeAutospacing="1" w:after="100" w:afterAutospacing="1"/>
      <w:jc w:val="left"/>
    </w:pPr>
    <w:rPr>
      <w:rFonts w:ascii="宋体" w:eastAsia="宋体" w:hAnsi="宋体" w:cs="宋体"/>
      <w:kern w:val="0"/>
      <w:sz w:val="24"/>
      <w:szCs w:val="24"/>
    </w:rPr>
  </w:style>
  <w:style w:type="paragraph" w:customStyle="1" w:styleId="inputcheckbox">
    <w:name w:val="input_checkbox"/>
    <w:basedOn w:val="a"/>
    <w:qFormat/>
    <w:rsid w:val="00143368"/>
    <w:pPr>
      <w:widowControl/>
      <w:ind w:right="60"/>
      <w:jc w:val="left"/>
      <w:textAlignment w:val="center"/>
    </w:pPr>
    <w:rPr>
      <w:rFonts w:ascii="宋体" w:eastAsia="宋体" w:hAnsi="宋体" w:cs="宋体"/>
      <w:kern w:val="0"/>
      <w:sz w:val="24"/>
      <w:szCs w:val="24"/>
    </w:rPr>
  </w:style>
  <w:style w:type="paragraph" w:customStyle="1" w:styleId="inputradio">
    <w:name w:val="input_radio"/>
    <w:basedOn w:val="a"/>
    <w:qFormat/>
    <w:rsid w:val="00143368"/>
    <w:pPr>
      <w:widowControl/>
      <w:ind w:right="60"/>
      <w:jc w:val="left"/>
      <w:textAlignment w:val="center"/>
    </w:pPr>
    <w:rPr>
      <w:rFonts w:ascii="宋体" w:eastAsia="宋体" w:hAnsi="宋体" w:cs="宋体"/>
      <w:kern w:val="0"/>
      <w:sz w:val="24"/>
      <w:szCs w:val="24"/>
    </w:rPr>
  </w:style>
  <w:style w:type="paragraph" w:customStyle="1" w:styleId="inputtextarea">
    <w:name w:val="input_textarea"/>
    <w:basedOn w:val="a"/>
    <w:qFormat/>
    <w:rsid w:val="00143368"/>
    <w:pPr>
      <w:widowControl/>
      <w:pBdr>
        <w:top w:val="single" w:sz="6" w:space="0" w:color="9DBFDD"/>
        <w:left w:val="single" w:sz="6" w:space="2" w:color="9DBFDD"/>
        <w:bottom w:val="single" w:sz="6" w:space="0" w:color="9DBFDD"/>
        <w:right w:val="single" w:sz="6" w:space="0" w:color="9DBFDD"/>
      </w:pBdr>
      <w:shd w:val="clear" w:color="auto" w:fill="FFFFFF"/>
      <w:spacing w:line="270" w:lineRule="atLeast"/>
      <w:ind w:right="60"/>
      <w:jc w:val="left"/>
      <w:textAlignment w:val="center"/>
    </w:pPr>
    <w:rPr>
      <w:rFonts w:ascii="宋体" w:eastAsia="宋体" w:hAnsi="宋体" w:cs="宋体"/>
      <w:kern w:val="0"/>
      <w:sz w:val="18"/>
      <w:szCs w:val="18"/>
    </w:rPr>
  </w:style>
  <w:style w:type="paragraph" w:customStyle="1" w:styleId="inputtextareafocus">
    <w:name w:val="input_textarea_focus"/>
    <w:basedOn w:val="a"/>
    <w:qFormat/>
    <w:rsid w:val="00143368"/>
    <w:pPr>
      <w:widowControl/>
      <w:pBdr>
        <w:top w:val="single" w:sz="6" w:space="0" w:color="63C21C"/>
        <w:left w:val="single" w:sz="6" w:space="0" w:color="63C21C"/>
        <w:bottom w:val="single" w:sz="6" w:space="0" w:color="63C21C"/>
        <w:right w:val="single" w:sz="6" w:space="0" w:color="63C21C"/>
      </w:pBdr>
      <w:spacing w:before="100" w:beforeAutospacing="1" w:after="100" w:afterAutospacing="1"/>
      <w:jc w:val="left"/>
    </w:pPr>
    <w:rPr>
      <w:rFonts w:ascii="宋体" w:eastAsia="宋体" w:hAnsi="宋体" w:cs="宋体"/>
      <w:kern w:val="0"/>
      <w:sz w:val="24"/>
      <w:szCs w:val="24"/>
    </w:rPr>
  </w:style>
  <w:style w:type="paragraph" w:customStyle="1" w:styleId="inputselect">
    <w:name w:val="input_select"/>
    <w:basedOn w:val="a"/>
    <w:qFormat/>
    <w:rsid w:val="00143368"/>
    <w:pPr>
      <w:widowControl/>
      <w:pBdr>
        <w:top w:val="single" w:sz="6" w:space="0" w:color="9DBFDD"/>
        <w:left w:val="single" w:sz="6" w:space="0" w:color="9DBFDD"/>
        <w:bottom w:val="single" w:sz="6" w:space="0" w:color="9DBFDD"/>
        <w:right w:val="single" w:sz="6" w:space="0" w:color="9DBFDD"/>
      </w:pBdr>
      <w:shd w:val="clear" w:color="auto" w:fill="FFFFFF"/>
      <w:spacing w:before="100" w:beforeAutospacing="1" w:after="100" w:afterAutospacing="1" w:line="300" w:lineRule="atLeast"/>
      <w:jc w:val="left"/>
      <w:textAlignment w:val="center"/>
    </w:pPr>
    <w:rPr>
      <w:rFonts w:ascii="宋体" w:eastAsia="宋体" w:hAnsi="宋体" w:cs="宋体"/>
      <w:kern w:val="0"/>
      <w:sz w:val="18"/>
      <w:szCs w:val="18"/>
    </w:rPr>
  </w:style>
  <w:style w:type="paragraph" w:customStyle="1" w:styleId="shengqingtitle">
    <w:name w:val="shengqingtitle"/>
    <w:basedOn w:val="a"/>
    <w:qFormat/>
    <w:rsid w:val="00143368"/>
    <w:pPr>
      <w:widowControl/>
      <w:spacing w:before="100" w:beforeAutospacing="1" w:after="100" w:afterAutospacing="1" w:line="390" w:lineRule="atLeast"/>
      <w:jc w:val="left"/>
    </w:pPr>
    <w:rPr>
      <w:rFonts w:ascii="宋体" w:eastAsia="宋体" w:hAnsi="宋体" w:cs="宋体"/>
      <w:b/>
      <w:bCs/>
      <w:kern w:val="0"/>
      <w:sz w:val="20"/>
      <w:szCs w:val="20"/>
    </w:rPr>
  </w:style>
  <w:style w:type="paragraph" w:customStyle="1" w:styleId="shenqingtable">
    <w:name w:val="shenqingtable"/>
    <w:basedOn w:val="a"/>
    <w:qFormat/>
    <w:rsid w:val="00143368"/>
    <w:pPr>
      <w:widowControl/>
      <w:pBdr>
        <w:top w:val="single" w:sz="6" w:space="0" w:color="C0C0C0"/>
        <w:left w:val="single" w:sz="6" w:space="0" w:color="C0C0C0"/>
      </w:pBdr>
      <w:shd w:val="clear" w:color="auto" w:fill="FEF6DF"/>
      <w:spacing w:before="100" w:beforeAutospacing="1" w:after="100" w:afterAutospacing="1"/>
      <w:jc w:val="left"/>
    </w:pPr>
    <w:rPr>
      <w:rFonts w:ascii="宋体" w:eastAsia="宋体" w:hAnsi="宋体" w:cs="宋体"/>
      <w:kern w:val="0"/>
      <w:sz w:val="24"/>
      <w:szCs w:val="24"/>
    </w:rPr>
  </w:style>
  <w:style w:type="paragraph" w:customStyle="1" w:styleId="btnbg">
    <w:name w:val="btn_bg"/>
    <w:basedOn w:val="a"/>
    <w:qFormat/>
    <w:rsid w:val="00143368"/>
    <w:pPr>
      <w:widowControl/>
      <w:spacing w:before="100" w:beforeAutospacing="1" w:after="100" w:afterAutospacing="1"/>
      <w:jc w:val="left"/>
    </w:pPr>
    <w:rPr>
      <w:rFonts w:ascii="宋体" w:eastAsia="宋体" w:hAnsi="宋体" w:cs="宋体"/>
      <w:kern w:val="0"/>
      <w:sz w:val="24"/>
      <w:szCs w:val="24"/>
    </w:rPr>
  </w:style>
  <w:style w:type="paragraph" w:customStyle="1" w:styleId="fred">
    <w:name w:val="f_red"/>
    <w:basedOn w:val="a"/>
    <w:qFormat/>
    <w:rsid w:val="00143368"/>
    <w:pPr>
      <w:widowControl/>
      <w:spacing w:before="100" w:beforeAutospacing="1" w:after="100" w:afterAutospacing="1"/>
      <w:jc w:val="left"/>
    </w:pPr>
    <w:rPr>
      <w:rFonts w:ascii="宋体" w:eastAsia="宋体" w:hAnsi="宋体" w:cs="宋体"/>
      <w:color w:val="FC3804"/>
      <w:kern w:val="0"/>
      <w:sz w:val="24"/>
      <w:szCs w:val="24"/>
    </w:rPr>
  </w:style>
  <w:style w:type="paragraph" w:customStyle="1" w:styleId="nryc">
    <w:name w:val="nry_c"/>
    <w:basedOn w:val="a"/>
    <w:qFormat/>
    <w:rsid w:val="00143368"/>
    <w:pPr>
      <w:widowControl/>
      <w:spacing w:before="100" w:beforeAutospacing="1" w:after="100" w:afterAutospacing="1"/>
      <w:jc w:val="left"/>
    </w:pPr>
    <w:rPr>
      <w:rFonts w:ascii="宋体" w:eastAsia="宋体" w:hAnsi="宋体" w:cs="宋体"/>
      <w:kern w:val="0"/>
      <w:sz w:val="24"/>
      <w:szCs w:val="24"/>
    </w:rPr>
  </w:style>
  <w:style w:type="paragraph" w:customStyle="1" w:styleId="ht">
    <w:name w:val="ht"/>
    <w:basedOn w:val="a"/>
    <w:qFormat/>
    <w:rsid w:val="00143368"/>
    <w:pPr>
      <w:widowControl/>
      <w:spacing w:before="100" w:beforeAutospacing="1" w:after="100" w:afterAutospacing="1"/>
      <w:jc w:val="left"/>
    </w:pPr>
    <w:rPr>
      <w:rFonts w:ascii="宋体" w:eastAsia="宋体" w:hAnsi="宋体" w:cs="宋体"/>
      <w:kern w:val="0"/>
      <w:sz w:val="24"/>
      <w:szCs w:val="24"/>
    </w:rPr>
  </w:style>
  <w:style w:type="paragraph" w:customStyle="1" w:styleId="hc">
    <w:name w:val="hc"/>
    <w:basedOn w:val="a"/>
    <w:qFormat/>
    <w:rsid w:val="00143368"/>
    <w:pPr>
      <w:widowControl/>
      <w:spacing w:before="100" w:beforeAutospacing="1" w:after="100" w:afterAutospacing="1"/>
      <w:jc w:val="left"/>
    </w:pPr>
    <w:rPr>
      <w:rFonts w:ascii="宋体" w:eastAsia="宋体" w:hAnsi="宋体" w:cs="宋体"/>
      <w:kern w:val="0"/>
      <w:sz w:val="24"/>
      <w:szCs w:val="24"/>
    </w:rPr>
  </w:style>
  <w:style w:type="paragraph" w:customStyle="1" w:styleId="links">
    <w:name w:val="links"/>
    <w:basedOn w:val="a"/>
    <w:qFormat/>
    <w:rsid w:val="00143368"/>
    <w:pPr>
      <w:widowControl/>
      <w:spacing w:before="100" w:beforeAutospacing="1" w:after="100" w:afterAutospacing="1"/>
      <w:jc w:val="left"/>
    </w:pPr>
    <w:rPr>
      <w:rFonts w:ascii="宋体" w:eastAsia="宋体" w:hAnsi="宋体" w:cs="宋体"/>
      <w:kern w:val="0"/>
      <w:sz w:val="24"/>
      <w:szCs w:val="24"/>
    </w:rPr>
  </w:style>
  <w:style w:type="paragraph" w:customStyle="1" w:styleId="nav">
    <w:name w:val="nav"/>
    <w:basedOn w:val="a"/>
    <w:rsid w:val="00143368"/>
    <w:pPr>
      <w:widowControl/>
      <w:spacing w:before="100" w:beforeAutospacing="1" w:after="100" w:afterAutospacing="1"/>
      <w:jc w:val="left"/>
    </w:pPr>
    <w:rPr>
      <w:rFonts w:ascii="宋体" w:eastAsia="宋体" w:hAnsi="宋体" w:cs="宋体"/>
      <w:kern w:val="0"/>
      <w:sz w:val="24"/>
      <w:szCs w:val="24"/>
    </w:rPr>
  </w:style>
  <w:style w:type="paragraph" w:customStyle="1" w:styleId="bar">
    <w:name w:val="bar"/>
    <w:basedOn w:val="a"/>
    <w:rsid w:val="00143368"/>
    <w:pPr>
      <w:widowControl/>
      <w:spacing w:before="100" w:beforeAutospacing="1" w:after="100" w:afterAutospacing="1"/>
      <w:jc w:val="left"/>
    </w:pPr>
    <w:rPr>
      <w:rFonts w:ascii="宋体" w:eastAsia="宋体" w:hAnsi="宋体" w:cs="宋体"/>
      <w:kern w:val="0"/>
      <w:sz w:val="24"/>
      <w:szCs w:val="24"/>
    </w:rPr>
  </w:style>
  <w:style w:type="paragraph" w:customStyle="1" w:styleId="main">
    <w:name w:val="main"/>
    <w:basedOn w:val="a"/>
    <w:rsid w:val="00143368"/>
    <w:pPr>
      <w:widowControl/>
      <w:spacing w:before="100" w:beforeAutospacing="1" w:after="100" w:afterAutospacing="1"/>
      <w:jc w:val="left"/>
    </w:pPr>
    <w:rPr>
      <w:rFonts w:ascii="宋体" w:eastAsia="宋体" w:hAnsi="宋体" w:cs="宋体"/>
      <w:kern w:val="0"/>
      <w:sz w:val="24"/>
      <w:szCs w:val="24"/>
    </w:rPr>
  </w:style>
  <w:style w:type="paragraph" w:customStyle="1" w:styleId="side">
    <w:name w:val="side"/>
    <w:basedOn w:val="a"/>
    <w:rsid w:val="00143368"/>
    <w:pPr>
      <w:widowControl/>
      <w:spacing w:before="100" w:beforeAutospacing="1" w:after="100" w:afterAutospacing="1"/>
      <w:jc w:val="left"/>
    </w:pPr>
    <w:rPr>
      <w:rFonts w:ascii="宋体" w:eastAsia="宋体" w:hAnsi="宋体" w:cs="宋体"/>
      <w:kern w:val="0"/>
      <w:sz w:val="24"/>
      <w:szCs w:val="24"/>
    </w:rPr>
  </w:style>
  <w:style w:type="paragraph" w:customStyle="1" w:styleId="padd">
    <w:name w:val="padd"/>
    <w:basedOn w:val="a"/>
    <w:rsid w:val="00143368"/>
    <w:pPr>
      <w:widowControl/>
      <w:spacing w:before="100" w:beforeAutospacing="1" w:after="100" w:afterAutospacing="1"/>
      <w:jc w:val="left"/>
    </w:pPr>
    <w:rPr>
      <w:rFonts w:ascii="宋体" w:eastAsia="宋体" w:hAnsi="宋体" w:cs="宋体"/>
      <w:kern w:val="0"/>
      <w:sz w:val="24"/>
      <w:szCs w:val="24"/>
    </w:rPr>
  </w:style>
  <w:style w:type="paragraph" w:customStyle="1" w:styleId="12">
    <w:name w:val="日期1"/>
    <w:basedOn w:val="a"/>
    <w:rsid w:val="00143368"/>
    <w:pPr>
      <w:widowControl/>
      <w:spacing w:before="100" w:beforeAutospacing="1" w:after="100" w:afterAutospacing="1"/>
      <w:jc w:val="left"/>
    </w:pPr>
    <w:rPr>
      <w:rFonts w:ascii="宋体" w:eastAsia="宋体" w:hAnsi="宋体" w:cs="宋体"/>
      <w:kern w:val="0"/>
      <w:sz w:val="24"/>
      <w:szCs w:val="24"/>
    </w:rPr>
  </w:style>
  <w:style w:type="paragraph" w:customStyle="1" w:styleId="weather">
    <w:name w:val="weather"/>
    <w:basedOn w:val="a"/>
    <w:rsid w:val="00143368"/>
    <w:pPr>
      <w:widowControl/>
      <w:spacing w:before="100" w:beforeAutospacing="1" w:after="100" w:afterAutospacing="1"/>
      <w:jc w:val="left"/>
    </w:pPr>
    <w:rPr>
      <w:rFonts w:ascii="宋体" w:eastAsia="宋体" w:hAnsi="宋体" w:cs="宋体"/>
      <w:kern w:val="0"/>
      <w:sz w:val="24"/>
      <w:szCs w:val="24"/>
    </w:rPr>
  </w:style>
  <w:style w:type="paragraph" w:customStyle="1" w:styleId="search">
    <w:name w:val="search"/>
    <w:basedOn w:val="a"/>
    <w:rsid w:val="00143368"/>
    <w:pPr>
      <w:widowControl/>
      <w:spacing w:before="100" w:beforeAutospacing="1" w:after="100" w:afterAutospacing="1"/>
      <w:jc w:val="left"/>
    </w:pPr>
    <w:rPr>
      <w:rFonts w:ascii="宋体" w:eastAsia="宋体" w:hAnsi="宋体" w:cs="宋体"/>
      <w:kern w:val="0"/>
      <w:sz w:val="24"/>
      <w:szCs w:val="24"/>
    </w:rPr>
  </w:style>
  <w:style w:type="paragraph" w:customStyle="1" w:styleId="list-a">
    <w:name w:val="list-a"/>
    <w:basedOn w:val="a"/>
    <w:rsid w:val="00143368"/>
    <w:pPr>
      <w:widowControl/>
      <w:spacing w:before="100" w:beforeAutospacing="1" w:after="100" w:afterAutospacing="1"/>
      <w:jc w:val="left"/>
    </w:pPr>
    <w:rPr>
      <w:rFonts w:ascii="宋体" w:eastAsia="宋体" w:hAnsi="宋体" w:cs="宋体"/>
      <w:kern w:val="0"/>
      <w:sz w:val="24"/>
      <w:szCs w:val="24"/>
    </w:rPr>
  </w:style>
  <w:style w:type="character" w:customStyle="1" w:styleId="date1">
    <w:name w:val="date1"/>
    <w:basedOn w:val="a0"/>
    <w:rsid w:val="00143368"/>
  </w:style>
  <w:style w:type="paragraph" w:customStyle="1" w:styleId="ht1">
    <w:name w:val="ht1"/>
    <w:basedOn w:val="a"/>
    <w:rsid w:val="00143368"/>
    <w:pPr>
      <w:widowControl/>
      <w:spacing w:before="100" w:beforeAutospacing="1" w:after="100" w:afterAutospacing="1"/>
      <w:jc w:val="left"/>
    </w:pPr>
    <w:rPr>
      <w:rFonts w:ascii="宋体" w:eastAsia="宋体" w:hAnsi="宋体" w:cs="宋体"/>
      <w:kern w:val="0"/>
      <w:sz w:val="24"/>
      <w:szCs w:val="24"/>
    </w:rPr>
  </w:style>
  <w:style w:type="paragraph" w:customStyle="1" w:styleId="hc1">
    <w:name w:val="hc1"/>
    <w:basedOn w:val="a"/>
    <w:rsid w:val="00143368"/>
    <w:pPr>
      <w:widowControl/>
      <w:jc w:val="left"/>
    </w:pPr>
    <w:rPr>
      <w:rFonts w:ascii="宋体" w:eastAsia="宋体" w:hAnsi="宋体" w:cs="宋体"/>
      <w:kern w:val="0"/>
      <w:sz w:val="24"/>
      <w:szCs w:val="24"/>
    </w:rPr>
  </w:style>
  <w:style w:type="paragraph" w:customStyle="1" w:styleId="links1">
    <w:name w:val="links1"/>
    <w:basedOn w:val="a"/>
    <w:rsid w:val="00143368"/>
    <w:pPr>
      <w:widowControl/>
      <w:spacing w:before="100" w:beforeAutospacing="1" w:after="100" w:afterAutospacing="1"/>
      <w:jc w:val="left"/>
    </w:pPr>
    <w:rPr>
      <w:rFonts w:ascii="宋体" w:eastAsia="宋体" w:hAnsi="宋体" w:cs="宋体"/>
      <w:kern w:val="0"/>
      <w:sz w:val="24"/>
      <w:szCs w:val="24"/>
    </w:rPr>
  </w:style>
  <w:style w:type="paragraph" w:customStyle="1" w:styleId="nav1">
    <w:name w:val="nav1"/>
    <w:basedOn w:val="a"/>
    <w:rsid w:val="00143368"/>
    <w:pPr>
      <w:widowControl/>
      <w:spacing w:before="100" w:beforeAutospacing="1"/>
      <w:jc w:val="left"/>
    </w:pPr>
    <w:rPr>
      <w:rFonts w:ascii="宋体" w:eastAsia="宋体" w:hAnsi="宋体" w:cs="宋体"/>
      <w:kern w:val="0"/>
      <w:sz w:val="24"/>
      <w:szCs w:val="24"/>
    </w:rPr>
  </w:style>
  <w:style w:type="paragraph" w:customStyle="1" w:styleId="bar1">
    <w:name w:val="bar1"/>
    <w:basedOn w:val="a"/>
    <w:rsid w:val="00143368"/>
    <w:pPr>
      <w:widowControl/>
      <w:spacing w:line="525" w:lineRule="atLeast"/>
      <w:jc w:val="left"/>
    </w:pPr>
    <w:rPr>
      <w:rFonts w:ascii="宋体" w:eastAsia="宋体" w:hAnsi="宋体" w:cs="宋体"/>
      <w:kern w:val="0"/>
      <w:sz w:val="24"/>
      <w:szCs w:val="24"/>
    </w:rPr>
  </w:style>
  <w:style w:type="paragraph" w:customStyle="1" w:styleId="date2">
    <w:name w:val="date2"/>
    <w:basedOn w:val="a"/>
    <w:rsid w:val="00143368"/>
    <w:pPr>
      <w:widowControl/>
      <w:spacing w:before="100" w:beforeAutospacing="1" w:after="100" w:afterAutospacing="1" w:line="525" w:lineRule="atLeast"/>
      <w:jc w:val="left"/>
    </w:pPr>
    <w:rPr>
      <w:rFonts w:ascii="宋体" w:eastAsia="宋体" w:hAnsi="宋体" w:cs="宋体"/>
      <w:kern w:val="0"/>
      <w:sz w:val="24"/>
      <w:szCs w:val="24"/>
    </w:rPr>
  </w:style>
  <w:style w:type="paragraph" w:customStyle="1" w:styleId="weather1">
    <w:name w:val="weather1"/>
    <w:basedOn w:val="a"/>
    <w:rsid w:val="00143368"/>
    <w:pPr>
      <w:widowControl/>
      <w:spacing w:before="100" w:beforeAutospacing="1" w:after="100" w:afterAutospacing="1"/>
      <w:jc w:val="left"/>
    </w:pPr>
    <w:rPr>
      <w:rFonts w:ascii="宋体" w:eastAsia="宋体" w:hAnsi="宋体" w:cs="宋体"/>
      <w:kern w:val="0"/>
      <w:sz w:val="24"/>
      <w:szCs w:val="24"/>
    </w:rPr>
  </w:style>
  <w:style w:type="paragraph" w:customStyle="1" w:styleId="search1">
    <w:name w:val="search1"/>
    <w:basedOn w:val="a"/>
    <w:rsid w:val="00143368"/>
    <w:pPr>
      <w:widowControl/>
      <w:spacing w:before="100" w:beforeAutospacing="1" w:after="100" w:afterAutospacing="1"/>
      <w:jc w:val="left"/>
    </w:pPr>
    <w:rPr>
      <w:rFonts w:ascii="宋体" w:eastAsia="宋体" w:hAnsi="宋体" w:cs="宋体"/>
      <w:kern w:val="0"/>
      <w:sz w:val="2"/>
      <w:szCs w:val="2"/>
    </w:rPr>
  </w:style>
  <w:style w:type="character" w:customStyle="1" w:styleId="date3">
    <w:name w:val="date3"/>
    <w:basedOn w:val="a0"/>
    <w:rsid w:val="00143368"/>
    <w:rPr>
      <w:color w:val="333333"/>
    </w:rPr>
  </w:style>
  <w:style w:type="paragraph" w:customStyle="1" w:styleId="main1">
    <w:name w:val="main1"/>
    <w:basedOn w:val="a"/>
    <w:rsid w:val="00143368"/>
    <w:pPr>
      <w:widowControl/>
      <w:spacing w:before="100" w:beforeAutospacing="1" w:after="100" w:afterAutospacing="1"/>
      <w:jc w:val="left"/>
    </w:pPr>
    <w:rPr>
      <w:rFonts w:ascii="宋体" w:eastAsia="宋体" w:hAnsi="宋体" w:cs="宋体"/>
      <w:kern w:val="0"/>
      <w:sz w:val="24"/>
      <w:szCs w:val="24"/>
    </w:rPr>
  </w:style>
  <w:style w:type="paragraph" w:customStyle="1" w:styleId="side1">
    <w:name w:val="side1"/>
    <w:basedOn w:val="a"/>
    <w:rsid w:val="00143368"/>
    <w:pPr>
      <w:widowControl/>
      <w:spacing w:before="100" w:beforeAutospacing="1" w:after="100" w:afterAutospacing="1"/>
      <w:jc w:val="left"/>
    </w:pPr>
    <w:rPr>
      <w:rFonts w:ascii="宋体" w:eastAsia="宋体" w:hAnsi="宋体" w:cs="宋体"/>
      <w:kern w:val="0"/>
      <w:sz w:val="24"/>
      <w:szCs w:val="24"/>
    </w:rPr>
  </w:style>
  <w:style w:type="paragraph" w:customStyle="1" w:styleId="list-a1">
    <w:name w:val="list-a1"/>
    <w:basedOn w:val="a"/>
    <w:rsid w:val="00143368"/>
    <w:pPr>
      <w:widowControl/>
      <w:spacing w:before="100" w:beforeAutospacing="1" w:after="100" w:afterAutospacing="1"/>
      <w:jc w:val="left"/>
    </w:pPr>
    <w:rPr>
      <w:rFonts w:ascii="宋体" w:eastAsia="宋体" w:hAnsi="宋体" w:cs="宋体"/>
      <w:kern w:val="0"/>
      <w:sz w:val="24"/>
      <w:szCs w:val="24"/>
    </w:rPr>
  </w:style>
  <w:style w:type="paragraph" w:customStyle="1" w:styleId="padd1">
    <w:name w:val="padd1"/>
    <w:basedOn w:val="a"/>
    <w:rsid w:val="00143368"/>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rsid w:val="00143368"/>
    <w:rPr>
      <w:sz w:val="18"/>
      <w:szCs w:val="18"/>
    </w:rPr>
  </w:style>
  <w:style w:type="character" w:customStyle="1" w:styleId="a4">
    <w:name w:val="页脚 字符"/>
    <w:basedOn w:val="a0"/>
    <w:link w:val="a3"/>
    <w:uiPriority w:val="99"/>
    <w:rsid w:val="00143368"/>
    <w:rPr>
      <w:sz w:val="18"/>
      <w:szCs w:val="18"/>
    </w:rPr>
  </w:style>
  <w:style w:type="paragraph" w:styleId="ac">
    <w:name w:val="List Paragraph"/>
    <w:basedOn w:val="a"/>
    <w:uiPriority w:val="34"/>
    <w:qFormat/>
    <w:rsid w:val="0014336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62169">
      <w:bodyDiv w:val="1"/>
      <w:marLeft w:val="0"/>
      <w:marRight w:val="0"/>
      <w:marTop w:val="0"/>
      <w:marBottom w:val="0"/>
      <w:divBdr>
        <w:top w:val="none" w:sz="0" w:space="0" w:color="auto"/>
        <w:left w:val="none" w:sz="0" w:space="0" w:color="auto"/>
        <w:bottom w:val="none" w:sz="0" w:space="0" w:color="auto"/>
        <w:right w:val="none" w:sz="0" w:space="0" w:color="auto"/>
      </w:divBdr>
    </w:div>
    <w:div w:id="290861701">
      <w:bodyDiv w:val="1"/>
      <w:marLeft w:val="0"/>
      <w:marRight w:val="0"/>
      <w:marTop w:val="0"/>
      <w:marBottom w:val="0"/>
      <w:divBdr>
        <w:top w:val="none" w:sz="0" w:space="0" w:color="auto"/>
        <w:left w:val="none" w:sz="0" w:space="0" w:color="auto"/>
        <w:bottom w:val="none" w:sz="0" w:space="0" w:color="auto"/>
        <w:right w:val="none" w:sz="0" w:space="0" w:color="auto"/>
      </w:divBdr>
    </w:div>
    <w:div w:id="453213668">
      <w:bodyDiv w:val="1"/>
      <w:marLeft w:val="0"/>
      <w:marRight w:val="0"/>
      <w:marTop w:val="0"/>
      <w:marBottom w:val="0"/>
      <w:divBdr>
        <w:top w:val="none" w:sz="0" w:space="0" w:color="auto"/>
        <w:left w:val="none" w:sz="0" w:space="0" w:color="auto"/>
        <w:bottom w:val="none" w:sz="0" w:space="0" w:color="auto"/>
        <w:right w:val="none" w:sz="0" w:space="0" w:color="auto"/>
      </w:divBdr>
    </w:div>
    <w:div w:id="479543786">
      <w:bodyDiv w:val="1"/>
      <w:marLeft w:val="0"/>
      <w:marRight w:val="0"/>
      <w:marTop w:val="0"/>
      <w:marBottom w:val="0"/>
      <w:divBdr>
        <w:top w:val="none" w:sz="0" w:space="0" w:color="auto"/>
        <w:left w:val="none" w:sz="0" w:space="0" w:color="auto"/>
        <w:bottom w:val="none" w:sz="0" w:space="0" w:color="auto"/>
        <w:right w:val="none" w:sz="0" w:space="0" w:color="auto"/>
      </w:divBdr>
    </w:div>
    <w:div w:id="701828939">
      <w:bodyDiv w:val="1"/>
      <w:marLeft w:val="0"/>
      <w:marRight w:val="0"/>
      <w:marTop w:val="0"/>
      <w:marBottom w:val="0"/>
      <w:divBdr>
        <w:top w:val="none" w:sz="0" w:space="0" w:color="auto"/>
        <w:left w:val="none" w:sz="0" w:space="0" w:color="auto"/>
        <w:bottom w:val="none" w:sz="0" w:space="0" w:color="auto"/>
        <w:right w:val="none" w:sz="0" w:space="0" w:color="auto"/>
      </w:divBdr>
    </w:div>
    <w:div w:id="857473113">
      <w:bodyDiv w:val="1"/>
      <w:marLeft w:val="0"/>
      <w:marRight w:val="0"/>
      <w:marTop w:val="0"/>
      <w:marBottom w:val="0"/>
      <w:divBdr>
        <w:top w:val="none" w:sz="0" w:space="0" w:color="auto"/>
        <w:left w:val="none" w:sz="0" w:space="0" w:color="auto"/>
        <w:bottom w:val="none" w:sz="0" w:space="0" w:color="auto"/>
        <w:right w:val="none" w:sz="0" w:space="0" w:color="auto"/>
      </w:divBdr>
    </w:div>
    <w:div w:id="867059990">
      <w:bodyDiv w:val="1"/>
      <w:marLeft w:val="0"/>
      <w:marRight w:val="0"/>
      <w:marTop w:val="0"/>
      <w:marBottom w:val="0"/>
      <w:divBdr>
        <w:top w:val="none" w:sz="0" w:space="0" w:color="auto"/>
        <w:left w:val="none" w:sz="0" w:space="0" w:color="auto"/>
        <w:bottom w:val="none" w:sz="0" w:space="0" w:color="auto"/>
        <w:right w:val="none" w:sz="0" w:space="0" w:color="auto"/>
      </w:divBdr>
    </w:div>
    <w:div w:id="923222553">
      <w:bodyDiv w:val="1"/>
      <w:marLeft w:val="0"/>
      <w:marRight w:val="0"/>
      <w:marTop w:val="0"/>
      <w:marBottom w:val="0"/>
      <w:divBdr>
        <w:top w:val="none" w:sz="0" w:space="0" w:color="auto"/>
        <w:left w:val="none" w:sz="0" w:space="0" w:color="auto"/>
        <w:bottom w:val="none" w:sz="0" w:space="0" w:color="auto"/>
        <w:right w:val="none" w:sz="0" w:space="0" w:color="auto"/>
      </w:divBdr>
    </w:div>
    <w:div w:id="1055817571">
      <w:bodyDiv w:val="1"/>
      <w:marLeft w:val="0"/>
      <w:marRight w:val="0"/>
      <w:marTop w:val="0"/>
      <w:marBottom w:val="0"/>
      <w:divBdr>
        <w:top w:val="none" w:sz="0" w:space="0" w:color="auto"/>
        <w:left w:val="none" w:sz="0" w:space="0" w:color="auto"/>
        <w:bottom w:val="none" w:sz="0" w:space="0" w:color="auto"/>
        <w:right w:val="none" w:sz="0" w:space="0" w:color="auto"/>
      </w:divBdr>
    </w:div>
    <w:div w:id="1101989539">
      <w:bodyDiv w:val="1"/>
      <w:marLeft w:val="0"/>
      <w:marRight w:val="0"/>
      <w:marTop w:val="0"/>
      <w:marBottom w:val="0"/>
      <w:divBdr>
        <w:top w:val="none" w:sz="0" w:space="0" w:color="auto"/>
        <w:left w:val="none" w:sz="0" w:space="0" w:color="auto"/>
        <w:bottom w:val="none" w:sz="0" w:space="0" w:color="auto"/>
        <w:right w:val="none" w:sz="0" w:space="0" w:color="auto"/>
      </w:divBdr>
    </w:div>
    <w:div w:id="1149516115">
      <w:bodyDiv w:val="1"/>
      <w:marLeft w:val="0"/>
      <w:marRight w:val="0"/>
      <w:marTop w:val="0"/>
      <w:marBottom w:val="0"/>
      <w:divBdr>
        <w:top w:val="none" w:sz="0" w:space="0" w:color="auto"/>
        <w:left w:val="none" w:sz="0" w:space="0" w:color="auto"/>
        <w:bottom w:val="none" w:sz="0" w:space="0" w:color="auto"/>
        <w:right w:val="none" w:sz="0" w:space="0" w:color="auto"/>
      </w:divBdr>
    </w:div>
    <w:div w:id="1328823526">
      <w:bodyDiv w:val="1"/>
      <w:marLeft w:val="0"/>
      <w:marRight w:val="0"/>
      <w:marTop w:val="0"/>
      <w:marBottom w:val="0"/>
      <w:divBdr>
        <w:top w:val="none" w:sz="0" w:space="0" w:color="auto"/>
        <w:left w:val="none" w:sz="0" w:space="0" w:color="auto"/>
        <w:bottom w:val="none" w:sz="0" w:space="0" w:color="auto"/>
        <w:right w:val="none" w:sz="0" w:space="0" w:color="auto"/>
      </w:divBdr>
    </w:div>
    <w:div w:id="1679964170">
      <w:bodyDiv w:val="1"/>
      <w:marLeft w:val="0"/>
      <w:marRight w:val="0"/>
      <w:marTop w:val="0"/>
      <w:marBottom w:val="0"/>
      <w:divBdr>
        <w:top w:val="none" w:sz="0" w:space="0" w:color="auto"/>
        <w:left w:val="none" w:sz="0" w:space="0" w:color="auto"/>
        <w:bottom w:val="none" w:sz="0" w:space="0" w:color="auto"/>
        <w:right w:val="none" w:sz="0" w:space="0" w:color="auto"/>
      </w:divBdr>
    </w:div>
    <w:div w:id="1822497507">
      <w:bodyDiv w:val="1"/>
      <w:marLeft w:val="0"/>
      <w:marRight w:val="0"/>
      <w:marTop w:val="0"/>
      <w:marBottom w:val="0"/>
      <w:divBdr>
        <w:top w:val="none" w:sz="0" w:space="0" w:color="auto"/>
        <w:left w:val="none" w:sz="0" w:space="0" w:color="auto"/>
        <w:bottom w:val="none" w:sz="0" w:space="0" w:color="auto"/>
        <w:right w:val="none" w:sz="0" w:space="0" w:color="auto"/>
      </w:divBdr>
    </w:div>
    <w:div w:id="1980987634">
      <w:bodyDiv w:val="1"/>
      <w:marLeft w:val="0"/>
      <w:marRight w:val="0"/>
      <w:marTop w:val="0"/>
      <w:marBottom w:val="0"/>
      <w:divBdr>
        <w:top w:val="none" w:sz="0" w:space="0" w:color="auto"/>
        <w:left w:val="none" w:sz="0" w:space="0" w:color="auto"/>
        <w:bottom w:val="none" w:sz="0" w:space="0" w:color="auto"/>
        <w:right w:val="none" w:sz="0" w:space="0" w:color="auto"/>
      </w:divBdr>
    </w:div>
    <w:div w:id="2145386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21</Pages>
  <Words>1272</Words>
  <Characters>7256</Characters>
  <Application>Microsoft Office Word</Application>
  <DocSecurity>0</DocSecurity>
  <Lines>60</Lines>
  <Paragraphs>17</Paragraphs>
  <ScaleCrop>false</ScaleCrop>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null,null,预算经办</dc:creator>
  <cp:lastModifiedBy>null,null,预算经办</cp:lastModifiedBy>
  <cp:revision>33</cp:revision>
  <dcterms:created xsi:type="dcterms:W3CDTF">2018-10-22T00:48:00Z</dcterms:created>
  <dcterms:modified xsi:type="dcterms:W3CDTF">2019-02-14T12:49:00Z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