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286" w:lineRule="atLeast"/>
        <w:jc w:val="center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Style w:val="5"/>
          <w:rFonts w:hint="eastAsia"/>
          <w:color w:val="auto"/>
          <w:sz w:val="36"/>
          <w:szCs w:val="36"/>
        </w:rPr>
        <w:t>关于对通山县</w:t>
      </w:r>
      <w:r>
        <w:rPr>
          <w:rStyle w:val="5"/>
          <w:rFonts w:hint="eastAsia"/>
          <w:color w:val="auto"/>
          <w:sz w:val="36"/>
          <w:szCs w:val="36"/>
          <w:lang w:eastAsia="zh-CN"/>
        </w:rPr>
        <w:t>高薪职业培训</w:t>
      </w:r>
      <w:r>
        <w:rPr>
          <w:rStyle w:val="5"/>
          <w:rFonts w:hint="eastAsia"/>
          <w:color w:val="auto"/>
          <w:sz w:val="36"/>
          <w:szCs w:val="36"/>
        </w:rPr>
        <w:t>学校2022年度第</w:t>
      </w:r>
      <w:r>
        <w:rPr>
          <w:rStyle w:val="5"/>
          <w:rFonts w:hint="eastAsia"/>
          <w:color w:val="auto"/>
          <w:sz w:val="36"/>
          <w:szCs w:val="36"/>
          <w:lang w:eastAsia="zh-CN"/>
        </w:rPr>
        <w:t>十四</w:t>
      </w:r>
      <w:r>
        <w:rPr>
          <w:rStyle w:val="5"/>
          <w:rFonts w:hint="eastAsia"/>
          <w:color w:val="auto"/>
          <w:sz w:val="36"/>
          <w:szCs w:val="36"/>
        </w:rPr>
        <w:t>批职业技能鉴定考试成绩情况的公示</w:t>
      </w:r>
    </w:p>
    <w:p>
      <w:pPr>
        <w:pStyle w:val="2"/>
        <w:shd w:val="clear" w:color="auto" w:fill="FFFFFF"/>
        <w:spacing w:before="0" w:beforeAutospacing="0" w:after="0" w:afterAutospacing="0" w:line="286" w:lineRule="atLeast"/>
        <w:ind w:firstLine="294"/>
        <w:rPr>
          <w:rFonts w:hint="eastAsia" w:ascii="微软雅黑" w:hAnsi="微软雅黑" w:eastAsia="微软雅黑"/>
          <w:color w:val="555555"/>
          <w:sz w:val="13"/>
          <w:szCs w:val="13"/>
        </w:rPr>
      </w:pPr>
      <w:r>
        <w:rPr>
          <w:rFonts w:ascii="Times New Roman" w:hAnsi="Times New Roman" w:eastAsia="微软雅黑" w:cs="Times New Roman"/>
          <w:color w:val="555555"/>
          <w:sz w:val="15"/>
          <w:szCs w:val="15"/>
        </w:rPr>
        <w:t>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94" w:lineRule="atLeas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根据《省人社厅关于印发湖北省职业技能等级认定评价机构监督管理办法（试行）、湖北省职业技能等级认定工作实施细则（试行）的通知》(鄂人社发〔2020〕45号)规定，现将通山县</w:t>
      </w:r>
      <w:r>
        <w:rPr>
          <w:rFonts w:hint="eastAsia" w:cs="宋体"/>
          <w:color w:val="auto"/>
          <w:sz w:val="28"/>
          <w:szCs w:val="28"/>
          <w:lang w:eastAsia="zh-CN"/>
        </w:rPr>
        <w:t>高薪职业培训学校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2022年度第</w:t>
      </w:r>
      <w:r>
        <w:rPr>
          <w:rFonts w:hint="eastAsia" w:cs="宋体"/>
          <w:color w:val="auto"/>
          <w:sz w:val="28"/>
          <w:szCs w:val="28"/>
          <w:lang w:eastAsia="zh-CN"/>
        </w:rPr>
        <w:t>十四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批职业技能鉴定考试成绩情况予以公示，公示期10天（2022年</w:t>
      </w:r>
      <w:r>
        <w:rPr>
          <w:rFonts w:hint="eastAsia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日— </w:t>
      </w:r>
      <w:r>
        <w:rPr>
          <w:rFonts w:hint="eastAsia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94" w:lineRule="atLeas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公示期间，如对公示对象、成绩有异议及有违法违规行为，可通过电话或书面形式向通山县人社局、高薪职业培训学校投诉、举报。</w:t>
      </w:r>
    </w:p>
    <w:p>
      <w:pPr>
        <w:pStyle w:val="2"/>
        <w:shd w:val="clear" w:color="auto" w:fill="FFFFFF"/>
        <w:spacing w:before="0" w:beforeAutospacing="0" w:after="0" w:afterAutospacing="0" w:line="294" w:lineRule="atLeast"/>
        <w:ind w:firstLine="34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联系地点、电话：</w:t>
      </w:r>
    </w:p>
    <w:p>
      <w:pPr>
        <w:pStyle w:val="2"/>
        <w:shd w:val="clear" w:color="auto" w:fill="FFFFFF"/>
        <w:spacing w:before="0" w:beforeAutospacing="0" w:after="0" w:afterAutospacing="0" w:line="294" w:lineRule="atLeast"/>
        <w:ind w:firstLine="118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通山县高薪职业培训学校（广福国际三楼）  0715-2888269</w:t>
      </w:r>
    </w:p>
    <w:p>
      <w:pPr>
        <w:pStyle w:val="2"/>
        <w:shd w:val="clear" w:color="auto" w:fill="FFFFFF"/>
        <w:spacing w:before="0" w:beforeAutospacing="0" w:after="0" w:afterAutospacing="0" w:line="294" w:lineRule="atLeast"/>
        <w:ind w:firstLine="118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通山县人社局职建股（810室）  0715-2889686</w:t>
      </w:r>
    </w:p>
    <w:p>
      <w:pPr>
        <w:pStyle w:val="2"/>
        <w:shd w:val="clear" w:color="auto" w:fill="FFFFFF"/>
        <w:spacing w:before="0" w:beforeAutospacing="0" w:after="0" w:afterAutospacing="0" w:line="294" w:lineRule="atLeast"/>
        <w:ind w:firstLine="118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 </w:t>
      </w:r>
    </w:p>
    <w:p>
      <w:pPr>
        <w:pStyle w:val="2"/>
        <w:shd w:val="clear" w:color="auto" w:fill="FFFFFF"/>
        <w:spacing w:before="0" w:beforeAutospacing="0" w:after="0" w:afterAutospacing="0" w:line="294" w:lineRule="atLeast"/>
        <w:ind w:firstLine="34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附件：职业技能鉴定考试成绩公示表</w:t>
      </w:r>
    </w:p>
    <w:p>
      <w:pPr>
        <w:pStyle w:val="2"/>
        <w:shd w:val="clear" w:color="auto" w:fill="FFFFFF"/>
        <w:spacing w:before="0" w:beforeAutospacing="0" w:after="0" w:afterAutospacing="0" w:line="294" w:lineRule="atLeast"/>
        <w:ind w:firstLine="342"/>
        <w:rPr>
          <w:rFonts w:hint="eastAsia" w:ascii="宋体" w:hAnsi="宋体" w:eastAsia="宋体" w:cs="宋体"/>
          <w:color w:val="555555"/>
          <w:sz w:val="28"/>
          <w:szCs w:val="28"/>
        </w:rPr>
      </w:pPr>
      <w:r>
        <w:rPr>
          <w:rFonts w:hint="eastAsia" w:ascii="宋体" w:hAnsi="宋体" w:eastAsia="宋体" w:cs="宋体"/>
          <w:color w:val="555555"/>
          <w:sz w:val="28"/>
          <w:szCs w:val="28"/>
        </w:rPr>
        <w:t> </w:t>
      </w:r>
    </w:p>
    <w:p>
      <w:pPr>
        <w:pStyle w:val="2"/>
        <w:shd w:val="clear" w:color="auto" w:fill="FFFFFF"/>
        <w:spacing w:before="0" w:beforeAutospacing="0" w:after="0" w:afterAutospacing="0" w:line="294" w:lineRule="atLeast"/>
        <w:ind w:firstLine="480"/>
        <w:rPr>
          <w:rFonts w:hint="eastAsia" w:ascii="宋体" w:hAnsi="宋体" w:eastAsia="宋体" w:cs="宋体"/>
          <w:color w:val="555555"/>
          <w:sz w:val="28"/>
          <w:szCs w:val="28"/>
        </w:rPr>
      </w:pPr>
      <w:r>
        <w:rPr>
          <w:rFonts w:hint="eastAsia" w:ascii="宋体" w:hAnsi="宋体" w:eastAsia="宋体" w:cs="宋体"/>
          <w:color w:val="555555"/>
          <w:sz w:val="28"/>
          <w:szCs w:val="28"/>
        </w:rPr>
        <w:t> </w:t>
      </w:r>
    </w:p>
    <w:p>
      <w:pPr>
        <w:pStyle w:val="2"/>
        <w:shd w:val="clear" w:color="auto" w:fill="FFFFFF"/>
        <w:spacing w:before="0" w:beforeAutospacing="0" w:after="0" w:afterAutospacing="0" w:line="294" w:lineRule="atLeast"/>
        <w:ind w:firstLine="480"/>
        <w:rPr>
          <w:rFonts w:hint="eastAsia" w:ascii="宋体" w:hAnsi="宋体" w:eastAsia="宋体" w:cs="宋体"/>
          <w:color w:val="555555"/>
          <w:sz w:val="28"/>
          <w:szCs w:val="28"/>
        </w:rPr>
      </w:pPr>
      <w:r>
        <w:rPr>
          <w:rFonts w:hint="eastAsia" w:ascii="宋体" w:hAnsi="宋体" w:eastAsia="宋体" w:cs="宋体"/>
          <w:color w:val="555555"/>
          <w:sz w:val="28"/>
          <w:szCs w:val="28"/>
        </w:rPr>
        <w:t> </w:t>
      </w:r>
    </w:p>
    <w:p>
      <w:pPr>
        <w:pStyle w:val="2"/>
        <w:shd w:val="clear" w:color="auto" w:fill="FFFFFF"/>
        <w:spacing w:before="0" w:beforeAutospacing="0" w:after="0" w:afterAutospacing="0" w:line="294" w:lineRule="atLeast"/>
        <w:ind w:right="64" w:firstLine="480"/>
        <w:jc w:val="righ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555555"/>
          <w:sz w:val="28"/>
          <w:szCs w:val="28"/>
        </w:rPr>
        <w:t>                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    通山县</w:t>
      </w:r>
      <w:r>
        <w:rPr>
          <w:rFonts w:hint="eastAsia" w:cs="宋体"/>
          <w:color w:val="auto"/>
          <w:sz w:val="28"/>
          <w:szCs w:val="28"/>
          <w:lang w:eastAsia="zh-CN"/>
        </w:rPr>
        <w:t>高薪职业培训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学校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294" w:lineRule="atLeast"/>
        <w:ind w:right="255" w:firstLine="480"/>
        <w:jc w:val="righ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                      2022年</w:t>
      </w:r>
      <w:r>
        <w:rPr>
          <w:rFonts w:hint="eastAsia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ind w:left="-435" w:leftChars="-136" w:firstLine="640" w:firstLineChars="200"/>
        <w:rPr>
          <w:rFonts w:ascii="黑体" w:hAnsi="黑体" w:eastAsia="黑体" w:cs="黑体"/>
        </w:rPr>
      </w:pPr>
    </w:p>
    <w:p>
      <w:pPr>
        <w:rPr>
          <w:rFonts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职业技能鉴定考试成绩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公示表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</w:rPr>
      </w:pPr>
    </w:p>
    <w:tbl>
      <w:tblPr>
        <w:tblStyle w:val="3"/>
        <w:tblW w:w="9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09"/>
        <w:gridCol w:w="567"/>
        <w:gridCol w:w="2274"/>
        <w:gridCol w:w="988"/>
        <w:gridCol w:w="1575"/>
        <w:gridCol w:w="841"/>
        <w:gridCol w:w="925"/>
        <w:gridCol w:w="1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职业</w:t>
            </w:r>
          </w:p>
          <w:p>
            <w:pPr>
              <w:spacing w:line="31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职业等级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理论成绩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实操成绩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吉秋平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4223261987******26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程琼慧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4223261972******47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4223261971******07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沈桂园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4223261973******27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4212241973******20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3623301986******81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明金兰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4223261968******23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赵清娴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4223261969******26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4223261972******2X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4223261976******68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石细英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4223261981******2X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夏细平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4212241969******26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吴望梅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4223261978******26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4223261973******67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夏桂娴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4223261968******27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舒爱元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4212241982******2X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夏艳屏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4223261975******42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郭秀丽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4223261980******48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吴细娥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4223261989******00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4223251985******47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4208211984******29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4223261984******4X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4212241979******26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4212241972******22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汪建军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4223261970******21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徐慧思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4223261987******64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阮爱新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4223261973******42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骆名蓉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4224261974******45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4223261987******68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4209221983******24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4223261977******47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五级</w:t>
            </w:r>
            <w:r>
              <w:rPr>
                <w:rFonts w:hint="eastAsia"/>
                <w:sz w:val="24"/>
                <w:lang w:val="en-US" w:eastAsia="zh-CN"/>
              </w:rPr>
              <w:t>/初级工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</w:p>
        </w:tc>
      </w:tr>
    </w:tbl>
    <w:p>
      <w:pPr>
        <w:spacing w:line="360" w:lineRule="exact"/>
        <w:ind w:right="-525" w:rightChars="-164"/>
        <w:rPr>
          <w:sz w:val="24"/>
        </w:rPr>
      </w:pPr>
      <w:r>
        <w:rPr>
          <w:sz w:val="24"/>
        </w:rPr>
        <w:t>说明：为保护公民个人隐私，该表格在对外公示时，职工身份证号码中间</w:t>
      </w:r>
      <w:r>
        <w:rPr>
          <w:rFonts w:hint="eastAsia"/>
          <w:sz w:val="24"/>
        </w:rPr>
        <w:t>6</w:t>
      </w:r>
      <w:r>
        <w:rPr>
          <w:sz w:val="24"/>
        </w:rPr>
        <w:t>位用*号代替，</w:t>
      </w:r>
    </w:p>
    <w:p>
      <w:pPr>
        <w:spacing w:line="360" w:lineRule="exact"/>
        <w:ind w:right="-525" w:rightChars="-164"/>
      </w:pPr>
      <w:r>
        <w:rPr>
          <w:sz w:val="24"/>
        </w:rPr>
        <w:t>示例：“42</w:t>
      </w:r>
      <w:r>
        <w:rPr>
          <w:rFonts w:hint="eastAsia"/>
          <w:sz w:val="24"/>
        </w:rPr>
        <w:t>23011970</w:t>
      </w:r>
      <w:r>
        <w:rPr>
          <w:sz w:val="24"/>
        </w:rPr>
        <w:t>******02”。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9F3DB"/>
    <w:multiLevelType w:val="singleLevel"/>
    <w:tmpl w:val="4149F3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YzAwN2U1ODhmYjQ0OGZkMjg3ODZiYTg2N2IyOGMifQ=="/>
  </w:docVars>
  <w:rsids>
    <w:rsidRoot w:val="33637528"/>
    <w:rsid w:val="0007798D"/>
    <w:rsid w:val="00081E30"/>
    <w:rsid w:val="000C0A54"/>
    <w:rsid w:val="003B78A4"/>
    <w:rsid w:val="00446A50"/>
    <w:rsid w:val="00597942"/>
    <w:rsid w:val="005F59F9"/>
    <w:rsid w:val="006C1037"/>
    <w:rsid w:val="008137A2"/>
    <w:rsid w:val="00945E53"/>
    <w:rsid w:val="0095329B"/>
    <w:rsid w:val="00D74C95"/>
    <w:rsid w:val="00E37E0A"/>
    <w:rsid w:val="00E804EF"/>
    <w:rsid w:val="00FC1179"/>
    <w:rsid w:val="00FE3B1F"/>
    <w:rsid w:val="01200EAC"/>
    <w:rsid w:val="02B017EE"/>
    <w:rsid w:val="038F0411"/>
    <w:rsid w:val="08B459BC"/>
    <w:rsid w:val="09004412"/>
    <w:rsid w:val="09582368"/>
    <w:rsid w:val="0B9B1211"/>
    <w:rsid w:val="0C096987"/>
    <w:rsid w:val="0CF51313"/>
    <w:rsid w:val="0D1E13DB"/>
    <w:rsid w:val="0E750C65"/>
    <w:rsid w:val="14C60C8E"/>
    <w:rsid w:val="16A62A07"/>
    <w:rsid w:val="17940BA3"/>
    <w:rsid w:val="182D6E50"/>
    <w:rsid w:val="19565F32"/>
    <w:rsid w:val="19DC7385"/>
    <w:rsid w:val="20E67FC2"/>
    <w:rsid w:val="221E19EC"/>
    <w:rsid w:val="223071DF"/>
    <w:rsid w:val="225376F6"/>
    <w:rsid w:val="23F420DB"/>
    <w:rsid w:val="274078A8"/>
    <w:rsid w:val="29501AC7"/>
    <w:rsid w:val="2ADF3BCE"/>
    <w:rsid w:val="33637528"/>
    <w:rsid w:val="342355F1"/>
    <w:rsid w:val="34723B82"/>
    <w:rsid w:val="34BF7AE8"/>
    <w:rsid w:val="34EB21AE"/>
    <w:rsid w:val="35D10953"/>
    <w:rsid w:val="35D54933"/>
    <w:rsid w:val="380A20C2"/>
    <w:rsid w:val="388E3422"/>
    <w:rsid w:val="38BC6C50"/>
    <w:rsid w:val="39942039"/>
    <w:rsid w:val="3AD26DC9"/>
    <w:rsid w:val="3BA906AD"/>
    <w:rsid w:val="41006A35"/>
    <w:rsid w:val="4329417B"/>
    <w:rsid w:val="44905BBA"/>
    <w:rsid w:val="452A287E"/>
    <w:rsid w:val="47AE6F2B"/>
    <w:rsid w:val="47C40C1E"/>
    <w:rsid w:val="48274CE8"/>
    <w:rsid w:val="4B5668CD"/>
    <w:rsid w:val="4C3D34BD"/>
    <w:rsid w:val="4D9665E7"/>
    <w:rsid w:val="54A325AB"/>
    <w:rsid w:val="564F0E73"/>
    <w:rsid w:val="566B4D4F"/>
    <w:rsid w:val="580E33BF"/>
    <w:rsid w:val="5A224D85"/>
    <w:rsid w:val="5A9A0ACB"/>
    <w:rsid w:val="5BFD0D88"/>
    <w:rsid w:val="602F6789"/>
    <w:rsid w:val="60914660"/>
    <w:rsid w:val="63006F7C"/>
    <w:rsid w:val="64493126"/>
    <w:rsid w:val="652B186C"/>
    <w:rsid w:val="6859614F"/>
    <w:rsid w:val="6A2D278F"/>
    <w:rsid w:val="6C4E703C"/>
    <w:rsid w:val="6F097682"/>
    <w:rsid w:val="6FEB6B17"/>
    <w:rsid w:val="71234125"/>
    <w:rsid w:val="7627335D"/>
    <w:rsid w:val="76537A6B"/>
    <w:rsid w:val="780D2A31"/>
    <w:rsid w:val="795308D5"/>
    <w:rsid w:val="7B085AAA"/>
    <w:rsid w:val="7B6D2626"/>
    <w:rsid w:val="7CE04387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890</Words>
  <Characters>1613</Characters>
  <Lines>14</Lines>
  <Paragraphs>6</Paragraphs>
  <TotalTime>0</TotalTime>
  <ScaleCrop>false</ScaleCrop>
  <LinksUpToDate>false</LinksUpToDate>
  <CharactersWithSpaces>1617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</dc:creator>
  <cp:lastModifiedBy>3</cp:lastModifiedBy>
  <cp:lastPrinted>2021-11-12T03:35:00Z</cp:lastPrinted>
  <dcterms:modified xsi:type="dcterms:W3CDTF">2022-10-21T01:22:59Z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78379EA23000450A940F11E7AA8C1803</vt:lpwstr>
  </property>
</Properties>
</file>